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555" w:rsidRPr="00A449F9" w:rsidRDefault="00C96555" w:rsidP="00A57021">
      <w:pPr>
        <w:jc w:val="center"/>
        <w:rPr>
          <w:sz w:val="28"/>
          <w:szCs w:val="28"/>
        </w:rPr>
      </w:pPr>
      <w:r w:rsidRPr="00A449F9">
        <w:rPr>
          <w:sz w:val="28"/>
          <w:szCs w:val="28"/>
        </w:rPr>
        <w:t>МИНОБРНАУКИ РОССИИ</w:t>
      </w:r>
    </w:p>
    <w:p w:rsidR="00C96555" w:rsidRPr="00A449F9" w:rsidRDefault="00C96555" w:rsidP="00A57021">
      <w:pPr>
        <w:jc w:val="center"/>
        <w:rPr>
          <w:sz w:val="28"/>
          <w:szCs w:val="28"/>
        </w:rPr>
      </w:pPr>
      <w:r w:rsidRPr="00A449F9">
        <w:rPr>
          <w:sz w:val="28"/>
          <w:szCs w:val="28"/>
        </w:rPr>
        <w:t xml:space="preserve">Федеральное государственное бюджетное образовательное учреждение высшего образования </w:t>
      </w:r>
    </w:p>
    <w:p w:rsidR="00C96555" w:rsidRPr="00A449F9" w:rsidRDefault="00C96555" w:rsidP="00A57021">
      <w:pPr>
        <w:jc w:val="center"/>
        <w:rPr>
          <w:b/>
          <w:sz w:val="28"/>
          <w:szCs w:val="28"/>
        </w:rPr>
      </w:pPr>
      <w:r w:rsidRPr="00A449F9">
        <w:rPr>
          <w:b/>
          <w:sz w:val="28"/>
          <w:szCs w:val="28"/>
        </w:rPr>
        <w:t>«Гжельский государственный университет»</w:t>
      </w:r>
    </w:p>
    <w:p w:rsidR="00C96555" w:rsidRPr="00A449F9" w:rsidRDefault="00C96555" w:rsidP="00A57021">
      <w:pPr>
        <w:jc w:val="center"/>
        <w:rPr>
          <w:sz w:val="28"/>
          <w:szCs w:val="28"/>
        </w:rPr>
      </w:pPr>
      <w:r w:rsidRPr="00A449F9">
        <w:rPr>
          <w:sz w:val="28"/>
          <w:szCs w:val="28"/>
        </w:rPr>
        <w:t>(ГГУ)</w:t>
      </w:r>
    </w:p>
    <w:p w:rsidR="00C96555" w:rsidRPr="00A449F9" w:rsidRDefault="00C96555" w:rsidP="00A57021">
      <w:pPr>
        <w:rPr>
          <w:sz w:val="28"/>
          <w:szCs w:val="28"/>
        </w:rPr>
      </w:pPr>
    </w:p>
    <w:p w:rsidR="00C96555" w:rsidRPr="00A449F9" w:rsidRDefault="00C96555" w:rsidP="00A57021">
      <w:pPr>
        <w:pStyle w:val="Style15"/>
        <w:tabs>
          <w:tab w:val="left" w:leader="underscore" w:pos="9760"/>
        </w:tabs>
        <w:spacing w:line="360" w:lineRule="auto"/>
        <w:rPr>
          <w:rStyle w:val="FontStyle53"/>
          <w:bCs/>
          <w:sz w:val="28"/>
          <w:szCs w:val="28"/>
        </w:rPr>
      </w:pPr>
    </w:p>
    <w:p w:rsidR="00C96555" w:rsidRPr="00A449F9" w:rsidRDefault="00C96555" w:rsidP="00A57021">
      <w:pPr>
        <w:pStyle w:val="Style15"/>
        <w:tabs>
          <w:tab w:val="left" w:leader="underscore" w:pos="9760"/>
        </w:tabs>
        <w:spacing w:line="360" w:lineRule="auto"/>
        <w:rPr>
          <w:rStyle w:val="FontStyle53"/>
          <w:bCs/>
          <w:sz w:val="28"/>
          <w:szCs w:val="28"/>
        </w:rPr>
      </w:pPr>
    </w:p>
    <w:p w:rsidR="00C96555" w:rsidRPr="00A449F9" w:rsidRDefault="00C96555" w:rsidP="00A57021">
      <w:pPr>
        <w:pStyle w:val="Style15"/>
        <w:tabs>
          <w:tab w:val="left" w:leader="underscore" w:pos="9760"/>
        </w:tabs>
        <w:spacing w:line="360" w:lineRule="auto"/>
        <w:rPr>
          <w:rStyle w:val="FontStyle53"/>
          <w:bCs/>
          <w:sz w:val="28"/>
          <w:szCs w:val="28"/>
        </w:rPr>
      </w:pPr>
    </w:p>
    <w:p w:rsidR="00C96555" w:rsidRPr="00A449F9" w:rsidRDefault="00C96555" w:rsidP="00A57021">
      <w:pPr>
        <w:pStyle w:val="Style15"/>
        <w:tabs>
          <w:tab w:val="left" w:leader="underscore" w:pos="9760"/>
        </w:tabs>
        <w:spacing w:line="360" w:lineRule="auto"/>
        <w:rPr>
          <w:rStyle w:val="FontStyle53"/>
          <w:bCs/>
          <w:sz w:val="28"/>
          <w:szCs w:val="28"/>
        </w:rPr>
      </w:pPr>
    </w:p>
    <w:p w:rsidR="00C96555" w:rsidRPr="00A449F9" w:rsidRDefault="00C96555" w:rsidP="00A57021">
      <w:pPr>
        <w:pStyle w:val="Style15"/>
        <w:tabs>
          <w:tab w:val="left" w:leader="underscore" w:pos="9760"/>
        </w:tabs>
        <w:spacing w:line="360" w:lineRule="auto"/>
        <w:jc w:val="center"/>
        <w:rPr>
          <w:rStyle w:val="FontStyle53"/>
          <w:b w:val="0"/>
          <w:bCs/>
          <w:i/>
          <w:sz w:val="28"/>
          <w:szCs w:val="28"/>
        </w:rPr>
      </w:pPr>
      <w:r w:rsidRPr="00A449F9">
        <w:rPr>
          <w:rStyle w:val="FontStyle53"/>
          <w:b w:val="0"/>
          <w:bCs/>
          <w:i/>
          <w:sz w:val="28"/>
          <w:szCs w:val="28"/>
        </w:rPr>
        <w:t>Кафедра</w:t>
      </w:r>
      <w:r w:rsidR="00656DCE">
        <w:rPr>
          <w:rStyle w:val="FontStyle53"/>
          <w:b w:val="0"/>
          <w:bCs/>
          <w:i/>
          <w:sz w:val="28"/>
          <w:szCs w:val="28"/>
        </w:rPr>
        <w:t xml:space="preserve"> </w:t>
      </w:r>
      <w:r w:rsidRPr="00A449F9">
        <w:rPr>
          <w:rStyle w:val="FontStyle53"/>
          <w:b w:val="0"/>
          <w:bCs/>
          <w:i/>
          <w:sz w:val="28"/>
          <w:szCs w:val="28"/>
        </w:rPr>
        <w:t>дизайна</w:t>
      </w:r>
    </w:p>
    <w:p w:rsidR="00C96555" w:rsidRPr="00A449F9" w:rsidRDefault="00C96555" w:rsidP="00A57021">
      <w:pPr>
        <w:tabs>
          <w:tab w:val="left" w:pos="680"/>
          <w:tab w:val="left" w:pos="851"/>
          <w:tab w:val="left" w:pos="6240"/>
        </w:tabs>
        <w:rPr>
          <w:noProof/>
          <w:sz w:val="28"/>
          <w:szCs w:val="28"/>
        </w:rPr>
      </w:pPr>
      <w:r w:rsidRPr="00A449F9">
        <w:rPr>
          <w:noProof/>
          <w:sz w:val="28"/>
          <w:szCs w:val="28"/>
        </w:rPr>
        <w:tab/>
      </w:r>
    </w:p>
    <w:p w:rsidR="00C96555" w:rsidRPr="00A449F9" w:rsidRDefault="00C96555" w:rsidP="00A57021">
      <w:pPr>
        <w:tabs>
          <w:tab w:val="left" w:pos="680"/>
          <w:tab w:val="left" w:pos="851"/>
          <w:tab w:val="left" w:pos="6240"/>
        </w:tabs>
        <w:rPr>
          <w:noProof/>
          <w:sz w:val="28"/>
          <w:szCs w:val="28"/>
        </w:rPr>
      </w:pPr>
    </w:p>
    <w:p w:rsidR="00C96555" w:rsidRPr="00A449F9" w:rsidRDefault="00C96555" w:rsidP="00A57021">
      <w:pPr>
        <w:tabs>
          <w:tab w:val="left" w:pos="680"/>
          <w:tab w:val="left" w:pos="851"/>
          <w:tab w:val="left" w:pos="6240"/>
        </w:tabs>
        <w:rPr>
          <w:sz w:val="28"/>
          <w:szCs w:val="28"/>
        </w:rPr>
      </w:pPr>
    </w:p>
    <w:p w:rsidR="00C96555" w:rsidRPr="00A449F9" w:rsidRDefault="00C96555" w:rsidP="00A57021">
      <w:pPr>
        <w:pStyle w:val="Style11"/>
        <w:widowControl/>
        <w:rPr>
          <w:bCs/>
          <w:sz w:val="36"/>
          <w:szCs w:val="36"/>
          <w:u w:val="single"/>
        </w:rPr>
      </w:pPr>
      <w:r w:rsidRPr="00A449F9">
        <w:rPr>
          <w:bCs/>
          <w:sz w:val="36"/>
          <w:szCs w:val="36"/>
          <w:u w:val="single"/>
        </w:rPr>
        <w:t>Рабочая программа дисциплины</w:t>
      </w:r>
    </w:p>
    <w:p w:rsidR="00C96555" w:rsidRPr="00A449F9" w:rsidRDefault="00C96555" w:rsidP="00A57021">
      <w:pPr>
        <w:tabs>
          <w:tab w:val="left" w:pos="680"/>
          <w:tab w:val="left" w:pos="851"/>
        </w:tabs>
        <w:jc w:val="center"/>
        <w:rPr>
          <w:sz w:val="28"/>
          <w:szCs w:val="28"/>
        </w:rPr>
      </w:pPr>
    </w:p>
    <w:p w:rsidR="00C96555" w:rsidRPr="00A449F9" w:rsidRDefault="00C96555" w:rsidP="00031895">
      <w:pPr>
        <w:tabs>
          <w:tab w:val="left" w:pos="0"/>
          <w:tab w:val="left" w:pos="709"/>
        </w:tabs>
        <w:jc w:val="center"/>
        <w:rPr>
          <w:b/>
          <w:sz w:val="28"/>
          <w:szCs w:val="28"/>
        </w:rPr>
      </w:pPr>
      <w:r>
        <w:rPr>
          <w:b/>
          <w:sz w:val="28"/>
          <w:szCs w:val="28"/>
        </w:rPr>
        <w:t xml:space="preserve">Теория  и история </w:t>
      </w:r>
      <w:r w:rsidRPr="00031895">
        <w:rPr>
          <w:b/>
          <w:sz w:val="28"/>
          <w:szCs w:val="28"/>
        </w:rPr>
        <w:t xml:space="preserve"> дизайна</w:t>
      </w:r>
      <w:r w:rsidRPr="00031895">
        <w:rPr>
          <w:b/>
          <w:sz w:val="28"/>
          <w:szCs w:val="28"/>
        </w:rPr>
        <w:tab/>
      </w:r>
      <w:r w:rsidRPr="00031895">
        <w:rPr>
          <w:b/>
          <w:sz w:val="28"/>
          <w:szCs w:val="28"/>
        </w:rPr>
        <w:tab/>
      </w:r>
    </w:p>
    <w:p w:rsidR="00C96555" w:rsidRPr="00A449F9" w:rsidRDefault="00C96555" w:rsidP="00A57021">
      <w:pPr>
        <w:pStyle w:val="Style15"/>
        <w:tabs>
          <w:tab w:val="left" w:leader="underscore" w:pos="9856"/>
        </w:tabs>
        <w:ind w:firstLine="720"/>
        <w:rPr>
          <w:rStyle w:val="FontStyle53"/>
          <w:bCs/>
          <w:sz w:val="28"/>
          <w:szCs w:val="28"/>
        </w:rPr>
      </w:pPr>
    </w:p>
    <w:p w:rsidR="00C96555" w:rsidRPr="00A449F9" w:rsidRDefault="00C96555" w:rsidP="00A57021">
      <w:pPr>
        <w:pStyle w:val="Style15"/>
        <w:tabs>
          <w:tab w:val="left" w:leader="underscore" w:pos="9856"/>
        </w:tabs>
        <w:ind w:firstLine="720"/>
        <w:jc w:val="center"/>
        <w:rPr>
          <w:rStyle w:val="FontStyle53"/>
          <w:bCs/>
          <w:sz w:val="28"/>
          <w:szCs w:val="28"/>
        </w:rPr>
      </w:pPr>
    </w:p>
    <w:p w:rsidR="00C96555" w:rsidRPr="00A449F9" w:rsidRDefault="00C96555"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0"/>
      </w:tblGrid>
      <w:tr w:rsidR="00C96555" w:rsidRPr="00A449F9" w:rsidTr="00E82DE7">
        <w:trPr>
          <w:trHeight w:val="409"/>
        </w:trPr>
        <w:tc>
          <w:tcPr>
            <w:tcW w:w="3794" w:type="dxa"/>
          </w:tcPr>
          <w:p w:rsidR="00C96555" w:rsidRPr="00E82DE7" w:rsidRDefault="00C96555" w:rsidP="00E82DE7">
            <w:pPr>
              <w:pStyle w:val="Style15"/>
              <w:tabs>
                <w:tab w:val="left" w:leader="underscore" w:pos="9524"/>
              </w:tabs>
              <w:jc w:val="left"/>
              <w:rPr>
                <w:rStyle w:val="FontStyle53"/>
                <w:bCs/>
                <w:sz w:val="28"/>
                <w:szCs w:val="28"/>
              </w:rPr>
            </w:pPr>
            <w:r w:rsidRPr="00E82DE7">
              <w:rPr>
                <w:rStyle w:val="FontStyle53"/>
                <w:b w:val="0"/>
                <w:bCs/>
                <w:i/>
                <w:sz w:val="28"/>
                <w:szCs w:val="28"/>
              </w:rPr>
              <w:t>Направление подготовки</w:t>
            </w:r>
          </w:p>
        </w:tc>
        <w:tc>
          <w:tcPr>
            <w:tcW w:w="6061" w:type="dxa"/>
            <w:tcBorders>
              <w:bottom w:val="single" w:sz="4" w:space="0" w:color="auto"/>
            </w:tcBorders>
          </w:tcPr>
          <w:p w:rsidR="00C96555" w:rsidRPr="00E82DE7" w:rsidRDefault="00C96555">
            <w:pPr>
              <w:rPr>
                <w:rStyle w:val="FontStyle53"/>
                <w:b w:val="0"/>
                <w:bCs/>
                <w:sz w:val="28"/>
                <w:szCs w:val="28"/>
              </w:rPr>
            </w:pPr>
            <w:r w:rsidRPr="00E82DE7">
              <w:rPr>
                <w:color w:val="000000"/>
                <w:sz w:val="28"/>
                <w:szCs w:val="28"/>
              </w:rPr>
              <w:t>дизайн</w:t>
            </w:r>
          </w:p>
        </w:tc>
      </w:tr>
      <w:tr w:rsidR="00C96555" w:rsidRPr="00A449F9" w:rsidTr="00E82DE7">
        <w:tc>
          <w:tcPr>
            <w:tcW w:w="3794" w:type="dxa"/>
          </w:tcPr>
          <w:p w:rsidR="00C96555" w:rsidRPr="00E82DE7" w:rsidRDefault="00C96555" w:rsidP="00E82DE7">
            <w:pPr>
              <w:pStyle w:val="Style12"/>
              <w:spacing w:line="240" w:lineRule="auto"/>
              <w:rPr>
                <w:rStyle w:val="FontStyle60"/>
                <w:sz w:val="28"/>
                <w:szCs w:val="28"/>
              </w:rPr>
            </w:pPr>
            <w:r w:rsidRPr="00E82DE7">
              <w:rPr>
                <w:rStyle w:val="FontStyle60"/>
                <w:sz w:val="28"/>
                <w:szCs w:val="28"/>
              </w:rPr>
              <w:t xml:space="preserve">Код  </w:t>
            </w:r>
          </w:p>
        </w:tc>
        <w:tc>
          <w:tcPr>
            <w:tcW w:w="6061" w:type="dxa"/>
            <w:tcBorders>
              <w:top w:val="single" w:sz="4" w:space="0" w:color="auto"/>
              <w:bottom w:val="single" w:sz="4" w:space="0" w:color="auto"/>
            </w:tcBorders>
          </w:tcPr>
          <w:p w:rsidR="00C96555" w:rsidRPr="00E82DE7" w:rsidRDefault="00C96555" w:rsidP="00E82DE7">
            <w:pPr>
              <w:pStyle w:val="Style12"/>
              <w:spacing w:line="240" w:lineRule="auto"/>
              <w:rPr>
                <w:rStyle w:val="FontStyle60"/>
                <w:sz w:val="28"/>
                <w:szCs w:val="28"/>
              </w:rPr>
            </w:pPr>
            <w:r w:rsidRPr="00E82DE7">
              <w:rPr>
                <w:color w:val="000000"/>
                <w:sz w:val="28"/>
                <w:szCs w:val="28"/>
              </w:rPr>
              <w:t>54.03.01</w:t>
            </w:r>
          </w:p>
        </w:tc>
      </w:tr>
      <w:tr w:rsidR="00C96555" w:rsidRPr="00A449F9" w:rsidTr="00E82DE7">
        <w:trPr>
          <w:trHeight w:val="367"/>
        </w:trPr>
        <w:tc>
          <w:tcPr>
            <w:tcW w:w="3794" w:type="dxa"/>
          </w:tcPr>
          <w:p w:rsidR="00C96555" w:rsidRPr="00E82DE7" w:rsidRDefault="00C96555" w:rsidP="00E82DE7">
            <w:pPr>
              <w:tabs>
                <w:tab w:val="left" w:pos="680"/>
                <w:tab w:val="left" w:pos="851"/>
              </w:tabs>
              <w:rPr>
                <w:i/>
                <w:sz w:val="28"/>
                <w:szCs w:val="28"/>
              </w:rPr>
            </w:pPr>
            <w:r w:rsidRPr="00E82DE7">
              <w:rPr>
                <w:i/>
                <w:sz w:val="28"/>
                <w:szCs w:val="28"/>
              </w:rPr>
              <w:t xml:space="preserve">Профиль подготовки                                           </w:t>
            </w:r>
          </w:p>
        </w:tc>
        <w:tc>
          <w:tcPr>
            <w:tcW w:w="6061" w:type="dxa"/>
            <w:tcBorders>
              <w:top w:val="single" w:sz="4" w:space="0" w:color="auto"/>
              <w:bottom w:val="single" w:sz="4" w:space="0" w:color="auto"/>
            </w:tcBorders>
          </w:tcPr>
          <w:p w:rsidR="00C96555" w:rsidRPr="00E82DE7" w:rsidRDefault="00C96555" w:rsidP="00E82DE7">
            <w:pPr>
              <w:tabs>
                <w:tab w:val="left" w:pos="680"/>
                <w:tab w:val="left" w:pos="851"/>
              </w:tabs>
              <w:rPr>
                <w:sz w:val="28"/>
                <w:szCs w:val="28"/>
              </w:rPr>
            </w:pPr>
          </w:p>
        </w:tc>
      </w:tr>
      <w:tr w:rsidR="00C96555" w:rsidRPr="00A449F9" w:rsidTr="00E82DE7">
        <w:trPr>
          <w:trHeight w:val="402"/>
        </w:trPr>
        <w:tc>
          <w:tcPr>
            <w:tcW w:w="3794" w:type="dxa"/>
          </w:tcPr>
          <w:p w:rsidR="00C96555" w:rsidRPr="00E82DE7" w:rsidRDefault="00C96555" w:rsidP="00E82DE7">
            <w:pPr>
              <w:pStyle w:val="Style15"/>
              <w:tabs>
                <w:tab w:val="left" w:leader="underscore" w:pos="9768"/>
              </w:tabs>
              <w:ind w:right="-5211"/>
              <w:jc w:val="left"/>
              <w:rPr>
                <w:rStyle w:val="FontStyle53"/>
                <w:bCs/>
                <w:sz w:val="28"/>
                <w:szCs w:val="28"/>
              </w:rPr>
            </w:pPr>
            <w:r w:rsidRPr="00E82DE7">
              <w:rPr>
                <w:rStyle w:val="FontStyle53"/>
                <w:b w:val="0"/>
                <w:bCs/>
                <w:i/>
                <w:sz w:val="28"/>
                <w:szCs w:val="28"/>
              </w:rPr>
              <w:t>Наименование ОПОП</w:t>
            </w:r>
          </w:p>
        </w:tc>
        <w:tc>
          <w:tcPr>
            <w:tcW w:w="6061" w:type="dxa"/>
            <w:tcBorders>
              <w:top w:val="single" w:sz="4" w:space="0" w:color="auto"/>
              <w:bottom w:val="single" w:sz="4" w:space="0" w:color="auto"/>
            </w:tcBorders>
          </w:tcPr>
          <w:p w:rsidR="00C96555" w:rsidRPr="00E82DE7" w:rsidRDefault="00C96555" w:rsidP="00E82DE7">
            <w:pPr>
              <w:widowControl/>
              <w:autoSpaceDE/>
              <w:adjustRightInd/>
              <w:rPr>
                <w:rStyle w:val="FontStyle53"/>
                <w:b w:val="0"/>
                <w:bCs/>
                <w:sz w:val="28"/>
                <w:szCs w:val="28"/>
              </w:rPr>
            </w:pPr>
            <w:r w:rsidRPr="00E82DE7">
              <w:rPr>
                <w:bCs/>
                <w:sz w:val="28"/>
                <w:szCs w:val="28"/>
              </w:rPr>
              <w:t>Проектная деятельность в сфере дизайна</w:t>
            </w:r>
          </w:p>
        </w:tc>
      </w:tr>
      <w:tr w:rsidR="00C96555" w:rsidRPr="00A449F9" w:rsidTr="00E82DE7">
        <w:tc>
          <w:tcPr>
            <w:tcW w:w="3794" w:type="dxa"/>
          </w:tcPr>
          <w:p w:rsidR="00C96555" w:rsidRPr="00E82DE7" w:rsidRDefault="00C96555" w:rsidP="00E82DE7">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C96555" w:rsidRPr="00E82DE7" w:rsidRDefault="00C96555" w:rsidP="00E82DE7">
            <w:pPr>
              <w:pStyle w:val="Style15"/>
              <w:tabs>
                <w:tab w:val="left" w:leader="underscore" w:pos="9768"/>
              </w:tabs>
              <w:jc w:val="center"/>
              <w:rPr>
                <w:rStyle w:val="FontStyle53"/>
                <w:bCs/>
                <w:sz w:val="28"/>
                <w:szCs w:val="28"/>
              </w:rPr>
            </w:pPr>
          </w:p>
        </w:tc>
      </w:tr>
      <w:tr w:rsidR="00C96555" w:rsidRPr="00A449F9" w:rsidTr="00E82DE7">
        <w:tc>
          <w:tcPr>
            <w:tcW w:w="3794" w:type="dxa"/>
          </w:tcPr>
          <w:p w:rsidR="00C96555" w:rsidRPr="00E82DE7" w:rsidRDefault="00C96555" w:rsidP="00E82DE7">
            <w:pPr>
              <w:pStyle w:val="Style15"/>
              <w:tabs>
                <w:tab w:val="left" w:leader="underscore" w:pos="9768"/>
              </w:tabs>
              <w:jc w:val="left"/>
              <w:rPr>
                <w:rStyle w:val="FontStyle53"/>
                <w:b w:val="0"/>
                <w:bCs/>
                <w:i/>
                <w:sz w:val="28"/>
                <w:szCs w:val="28"/>
              </w:rPr>
            </w:pPr>
          </w:p>
          <w:p w:rsidR="00C96555" w:rsidRPr="00E82DE7" w:rsidRDefault="00C96555" w:rsidP="00E82DE7">
            <w:pPr>
              <w:pStyle w:val="Style15"/>
              <w:tabs>
                <w:tab w:val="left" w:leader="underscore" w:pos="9768"/>
              </w:tabs>
              <w:jc w:val="left"/>
              <w:rPr>
                <w:rStyle w:val="FontStyle53"/>
                <w:b w:val="0"/>
                <w:bCs/>
                <w:i/>
                <w:sz w:val="28"/>
                <w:szCs w:val="28"/>
              </w:rPr>
            </w:pPr>
          </w:p>
          <w:p w:rsidR="00C96555" w:rsidRPr="00E82DE7" w:rsidRDefault="00C96555" w:rsidP="00E82DE7">
            <w:pPr>
              <w:pStyle w:val="Style15"/>
              <w:tabs>
                <w:tab w:val="left" w:leader="underscore" w:pos="9768"/>
              </w:tabs>
              <w:jc w:val="left"/>
              <w:rPr>
                <w:rStyle w:val="FontStyle53"/>
                <w:bCs/>
                <w:sz w:val="28"/>
                <w:szCs w:val="28"/>
              </w:rPr>
            </w:pPr>
            <w:r w:rsidRPr="00E82DE7">
              <w:rPr>
                <w:rStyle w:val="FontStyle53"/>
                <w:b w:val="0"/>
                <w:bCs/>
                <w:i/>
                <w:sz w:val="28"/>
                <w:szCs w:val="28"/>
              </w:rPr>
              <w:t>Квалификация  выпускника</w:t>
            </w:r>
          </w:p>
        </w:tc>
        <w:tc>
          <w:tcPr>
            <w:tcW w:w="6061" w:type="dxa"/>
            <w:tcBorders>
              <w:bottom w:val="single" w:sz="4" w:space="0" w:color="auto"/>
            </w:tcBorders>
          </w:tcPr>
          <w:p w:rsidR="00C96555" w:rsidRPr="00E82DE7" w:rsidRDefault="00C96555" w:rsidP="00E82DE7">
            <w:pPr>
              <w:pStyle w:val="Style15"/>
              <w:tabs>
                <w:tab w:val="left" w:leader="underscore" w:pos="9768"/>
              </w:tabs>
              <w:rPr>
                <w:rStyle w:val="FontStyle53"/>
                <w:b w:val="0"/>
                <w:bCs/>
                <w:sz w:val="28"/>
                <w:szCs w:val="28"/>
              </w:rPr>
            </w:pPr>
          </w:p>
          <w:p w:rsidR="00C96555" w:rsidRPr="00E82DE7" w:rsidRDefault="00C96555" w:rsidP="00E82DE7">
            <w:pPr>
              <w:pStyle w:val="Style15"/>
              <w:tabs>
                <w:tab w:val="left" w:leader="underscore" w:pos="9768"/>
              </w:tabs>
              <w:rPr>
                <w:rStyle w:val="FontStyle53"/>
                <w:b w:val="0"/>
                <w:bCs/>
                <w:sz w:val="28"/>
                <w:szCs w:val="28"/>
              </w:rPr>
            </w:pPr>
          </w:p>
          <w:p w:rsidR="00C96555" w:rsidRPr="00E82DE7" w:rsidRDefault="00C96555" w:rsidP="00E82DE7">
            <w:pPr>
              <w:pStyle w:val="Style15"/>
              <w:tabs>
                <w:tab w:val="left" w:leader="underscore" w:pos="9768"/>
              </w:tabs>
              <w:rPr>
                <w:rStyle w:val="FontStyle53"/>
                <w:b w:val="0"/>
                <w:bCs/>
                <w:sz w:val="28"/>
                <w:szCs w:val="28"/>
              </w:rPr>
            </w:pPr>
            <w:r w:rsidRPr="00E82DE7">
              <w:rPr>
                <w:rStyle w:val="FontStyle53"/>
                <w:b w:val="0"/>
                <w:bCs/>
                <w:sz w:val="28"/>
                <w:szCs w:val="28"/>
              </w:rPr>
              <w:t>бакалавр</w:t>
            </w:r>
          </w:p>
        </w:tc>
      </w:tr>
    </w:tbl>
    <w:p w:rsidR="00C96555" w:rsidRPr="00A449F9" w:rsidRDefault="00C96555" w:rsidP="00A57021">
      <w:pPr>
        <w:pStyle w:val="Style15"/>
        <w:tabs>
          <w:tab w:val="left" w:leader="underscore" w:pos="9768"/>
        </w:tabs>
        <w:jc w:val="center"/>
        <w:rPr>
          <w:rStyle w:val="FontStyle53"/>
          <w:bCs/>
          <w:sz w:val="28"/>
          <w:szCs w:val="28"/>
        </w:rPr>
      </w:pPr>
    </w:p>
    <w:p w:rsidR="00C96555" w:rsidRPr="00A449F9" w:rsidRDefault="00C96555" w:rsidP="00A57021">
      <w:pPr>
        <w:pStyle w:val="Style15"/>
        <w:tabs>
          <w:tab w:val="left" w:leader="underscore" w:pos="9768"/>
        </w:tabs>
        <w:jc w:val="center"/>
        <w:rPr>
          <w:rStyle w:val="FontStyle53"/>
          <w:bCs/>
          <w:sz w:val="28"/>
          <w:szCs w:val="28"/>
        </w:rPr>
      </w:pPr>
    </w:p>
    <w:p w:rsidR="00C96555" w:rsidRPr="00A449F9" w:rsidRDefault="00C96555" w:rsidP="00A57021">
      <w:pPr>
        <w:pStyle w:val="Style15"/>
        <w:tabs>
          <w:tab w:val="left" w:leader="underscore" w:pos="9768"/>
        </w:tabs>
        <w:jc w:val="center"/>
        <w:rPr>
          <w:rStyle w:val="FontStyle53"/>
          <w:bCs/>
          <w:sz w:val="28"/>
          <w:szCs w:val="28"/>
        </w:rPr>
      </w:pPr>
    </w:p>
    <w:p w:rsidR="00C96555" w:rsidRDefault="00C96555" w:rsidP="00A57021">
      <w:pPr>
        <w:pStyle w:val="Style15"/>
        <w:tabs>
          <w:tab w:val="left" w:leader="underscore" w:pos="9768"/>
        </w:tabs>
        <w:jc w:val="center"/>
        <w:rPr>
          <w:rStyle w:val="FontStyle53"/>
          <w:bCs/>
          <w:sz w:val="28"/>
          <w:szCs w:val="28"/>
        </w:rPr>
      </w:pPr>
    </w:p>
    <w:p w:rsidR="00740726" w:rsidRPr="00A449F9" w:rsidRDefault="00740726" w:rsidP="00A57021">
      <w:pPr>
        <w:pStyle w:val="Style15"/>
        <w:tabs>
          <w:tab w:val="left" w:leader="underscore" w:pos="9768"/>
        </w:tabs>
        <w:jc w:val="center"/>
        <w:rPr>
          <w:rStyle w:val="FontStyle53"/>
          <w:bCs/>
          <w:sz w:val="28"/>
          <w:szCs w:val="28"/>
        </w:rPr>
      </w:pPr>
      <w:bookmarkStart w:id="0" w:name="_GoBack"/>
      <w:bookmarkEnd w:id="0"/>
    </w:p>
    <w:p w:rsidR="00C96555" w:rsidRPr="00A449F9" w:rsidRDefault="00C96555" w:rsidP="00A57021">
      <w:pPr>
        <w:pStyle w:val="Style15"/>
        <w:tabs>
          <w:tab w:val="left" w:leader="underscore" w:pos="9768"/>
        </w:tabs>
        <w:jc w:val="center"/>
        <w:rPr>
          <w:rStyle w:val="FontStyle53"/>
          <w:bCs/>
          <w:sz w:val="28"/>
          <w:szCs w:val="28"/>
        </w:rPr>
      </w:pPr>
    </w:p>
    <w:p w:rsidR="00C96555" w:rsidRPr="00A449F9" w:rsidRDefault="00C96555" w:rsidP="00A57021">
      <w:pPr>
        <w:pStyle w:val="Style15"/>
        <w:tabs>
          <w:tab w:val="left" w:leader="underscore" w:pos="9768"/>
        </w:tabs>
        <w:rPr>
          <w:rStyle w:val="FontStyle53"/>
          <w:bCs/>
          <w:sz w:val="28"/>
          <w:szCs w:val="28"/>
        </w:rPr>
      </w:pPr>
    </w:p>
    <w:p w:rsidR="00C96555" w:rsidRPr="00A449F9" w:rsidRDefault="00C96555" w:rsidP="00A57021">
      <w:pPr>
        <w:pStyle w:val="Style15"/>
        <w:tabs>
          <w:tab w:val="left" w:leader="underscore" w:pos="9768"/>
        </w:tabs>
        <w:jc w:val="center"/>
        <w:rPr>
          <w:rStyle w:val="FontStyle53"/>
          <w:bCs/>
          <w:sz w:val="28"/>
          <w:szCs w:val="28"/>
        </w:rPr>
      </w:pPr>
    </w:p>
    <w:p w:rsidR="00C96555" w:rsidRDefault="00C96555" w:rsidP="00A57021">
      <w:pPr>
        <w:pStyle w:val="Style15"/>
        <w:tabs>
          <w:tab w:val="left" w:leader="underscore" w:pos="9768"/>
        </w:tabs>
        <w:jc w:val="center"/>
        <w:rPr>
          <w:rStyle w:val="FontStyle53"/>
          <w:bCs/>
          <w:sz w:val="28"/>
          <w:szCs w:val="28"/>
        </w:rPr>
      </w:pPr>
    </w:p>
    <w:p w:rsidR="00C96555" w:rsidRDefault="00C96555" w:rsidP="00A57021">
      <w:pPr>
        <w:pStyle w:val="Style15"/>
        <w:tabs>
          <w:tab w:val="left" w:leader="underscore" w:pos="9768"/>
        </w:tabs>
        <w:jc w:val="center"/>
        <w:rPr>
          <w:rStyle w:val="FontStyle53"/>
          <w:bCs/>
          <w:sz w:val="28"/>
          <w:szCs w:val="28"/>
        </w:rPr>
      </w:pPr>
    </w:p>
    <w:p w:rsidR="00C96555" w:rsidRDefault="00C96555" w:rsidP="00A57021">
      <w:pPr>
        <w:pStyle w:val="Style15"/>
        <w:tabs>
          <w:tab w:val="left" w:leader="underscore" w:pos="9768"/>
        </w:tabs>
        <w:jc w:val="center"/>
        <w:rPr>
          <w:rStyle w:val="FontStyle53"/>
          <w:bCs/>
          <w:sz w:val="28"/>
          <w:szCs w:val="28"/>
        </w:rPr>
      </w:pPr>
    </w:p>
    <w:p w:rsidR="00C96555" w:rsidRDefault="00C96555" w:rsidP="00A57021">
      <w:pPr>
        <w:pStyle w:val="Style15"/>
        <w:tabs>
          <w:tab w:val="left" w:leader="underscore" w:pos="9768"/>
        </w:tabs>
        <w:jc w:val="center"/>
        <w:rPr>
          <w:rStyle w:val="FontStyle53"/>
          <w:bCs/>
          <w:sz w:val="28"/>
          <w:szCs w:val="28"/>
        </w:rPr>
      </w:pPr>
    </w:p>
    <w:p w:rsidR="00C96555" w:rsidRDefault="00C96555" w:rsidP="00A57021">
      <w:pPr>
        <w:pStyle w:val="Style15"/>
        <w:tabs>
          <w:tab w:val="left" w:leader="underscore" w:pos="9768"/>
        </w:tabs>
        <w:jc w:val="center"/>
        <w:rPr>
          <w:rStyle w:val="FontStyle53"/>
          <w:bCs/>
          <w:sz w:val="28"/>
          <w:szCs w:val="28"/>
        </w:rPr>
      </w:pPr>
    </w:p>
    <w:p w:rsidR="00C96555" w:rsidRPr="00A449F9" w:rsidRDefault="00C96555" w:rsidP="00A57021">
      <w:pPr>
        <w:pStyle w:val="Style15"/>
        <w:tabs>
          <w:tab w:val="left" w:leader="underscore" w:pos="9768"/>
        </w:tabs>
        <w:jc w:val="center"/>
        <w:rPr>
          <w:rStyle w:val="FontStyle53"/>
          <w:bCs/>
          <w:sz w:val="28"/>
          <w:szCs w:val="28"/>
        </w:rPr>
      </w:pPr>
    </w:p>
    <w:p w:rsidR="00C96555" w:rsidRPr="00A449F9" w:rsidRDefault="00C96555" w:rsidP="00A57021">
      <w:pPr>
        <w:pStyle w:val="Style15"/>
        <w:tabs>
          <w:tab w:val="left" w:leader="underscore" w:pos="9768"/>
        </w:tabs>
        <w:jc w:val="center"/>
        <w:rPr>
          <w:rStyle w:val="FontStyle53"/>
          <w:b w:val="0"/>
          <w:bCs/>
          <w:sz w:val="28"/>
          <w:szCs w:val="28"/>
        </w:rPr>
      </w:pPr>
      <w:r w:rsidRPr="00A449F9">
        <w:rPr>
          <w:rStyle w:val="FontStyle53"/>
          <w:b w:val="0"/>
          <w:bCs/>
          <w:sz w:val="28"/>
          <w:szCs w:val="28"/>
        </w:rPr>
        <w:t>пос. Электроизолятор</w:t>
      </w:r>
    </w:p>
    <w:p w:rsidR="00C96555" w:rsidRPr="00A449F9" w:rsidRDefault="00C96555" w:rsidP="00A57021">
      <w:pPr>
        <w:pStyle w:val="Style15"/>
        <w:tabs>
          <w:tab w:val="left" w:leader="underscore" w:pos="9856"/>
        </w:tabs>
        <w:ind w:firstLine="720"/>
      </w:pPr>
      <w:r w:rsidRPr="00A449F9">
        <w:lastRenderedPageBreak/>
        <w:t>Рабочая программа дисциплины «</w:t>
      </w:r>
      <w:r>
        <w:t>Теория и история  дизайна</w:t>
      </w:r>
      <w:r w:rsidRPr="00A449F9">
        <w:t>» составлена в соответствии с требованиями федерального государственного образовательного стандарта высшего образования по направлению «</w:t>
      </w:r>
      <w:r w:rsidRPr="00A449F9">
        <w:rPr>
          <w:color w:val="000000"/>
        </w:rPr>
        <w:t>Дизайн</w:t>
      </w:r>
      <w:r w:rsidRPr="00A449F9">
        <w:t>».</w:t>
      </w:r>
    </w:p>
    <w:p w:rsidR="00C96555" w:rsidRPr="00A449F9" w:rsidRDefault="00C96555" w:rsidP="00A57021">
      <w:pPr>
        <w:ind w:firstLine="709"/>
        <w:jc w:val="both"/>
      </w:pPr>
      <w:r w:rsidRPr="00A449F9">
        <w:t xml:space="preserve">Дисциплина относится к вариативной части учебного плана. </w:t>
      </w:r>
    </w:p>
    <w:p w:rsidR="00C96555" w:rsidRPr="00D97708" w:rsidRDefault="00C96555" w:rsidP="00D97708">
      <w:pPr>
        <w:widowControl/>
        <w:autoSpaceDE/>
        <w:autoSpaceDN/>
        <w:adjustRightInd/>
        <w:spacing w:after="160" w:line="259" w:lineRule="auto"/>
        <w:ind w:firstLine="709"/>
        <w:rPr>
          <w:b/>
          <w:color w:val="FF0000"/>
          <w:lang w:eastAsia="en-US"/>
        </w:rPr>
      </w:pPr>
      <w:r w:rsidRPr="00D97708">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97708">
          <w:rPr>
            <w:lang w:eastAsia="en-US"/>
          </w:rPr>
          <w:t>2014 г</w:t>
        </w:r>
      </w:smartTag>
      <w:r w:rsidRPr="00D97708">
        <w:rPr>
          <w:lang w:eastAsia="en-US"/>
        </w:rPr>
        <w:t>. N АК-44/05вн).</w:t>
      </w:r>
    </w:p>
    <w:p w:rsidR="00C96555" w:rsidRPr="00D97708" w:rsidRDefault="00C96555" w:rsidP="00D97708">
      <w:pPr>
        <w:widowControl/>
        <w:autoSpaceDE/>
        <w:autoSpaceDN/>
        <w:adjustRightInd/>
        <w:spacing w:after="160" w:line="259" w:lineRule="auto"/>
        <w:ind w:firstLine="709"/>
        <w:rPr>
          <w:lang w:eastAsia="en-US"/>
        </w:rPr>
      </w:pPr>
      <w:r w:rsidRPr="00D97708">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96555" w:rsidRPr="00A449F9" w:rsidRDefault="00C96555" w:rsidP="00D97708">
      <w:pPr>
        <w:jc w:val="both"/>
      </w:pPr>
    </w:p>
    <w:p w:rsidR="00C96555" w:rsidRPr="00A449F9" w:rsidRDefault="00C96555" w:rsidP="00A57021">
      <w:pPr>
        <w:jc w:val="both"/>
      </w:pPr>
    </w:p>
    <w:p w:rsidR="00C96555" w:rsidRDefault="00C96555" w:rsidP="00A57021">
      <w:pPr>
        <w:ind w:firstLine="709"/>
        <w:jc w:val="both"/>
      </w:pPr>
    </w:p>
    <w:p w:rsidR="00656DCE" w:rsidRPr="00A449F9" w:rsidRDefault="00656DCE" w:rsidP="00A57021">
      <w:pPr>
        <w:ind w:firstLine="709"/>
        <w:jc w:val="both"/>
      </w:pPr>
    </w:p>
    <w:p w:rsidR="00C96555" w:rsidRPr="00A449F9" w:rsidRDefault="00C96555" w:rsidP="00A57021">
      <w:pPr>
        <w:ind w:firstLine="709"/>
        <w:jc w:val="both"/>
      </w:pPr>
    </w:p>
    <w:p w:rsidR="00C96555" w:rsidRPr="00A449F9" w:rsidRDefault="00C96555" w:rsidP="00A57021">
      <w:pPr>
        <w:ind w:firstLine="709"/>
        <w:jc w:val="both"/>
      </w:pPr>
    </w:p>
    <w:p w:rsidR="00C96555" w:rsidRPr="00A449F9" w:rsidRDefault="00C96555" w:rsidP="00A57021">
      <w:pPr>
        <w:jc w:val="both"/>
      </w:pPr>
    </w:p>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Pr="00A449F9" w:rsidRDefault="00C96555" w:rsidP="00A57021"/>
    <w:p w:rsidR="00C96555" w:rsidRDefault="00C96555" w:rsidP="00A57021"/>
    <w:p w:rsidR="00C96555" w:rsidRDefault="00C96555" w:rsidP="001016D7">
      <w:pPr>
        <w:jc w:val="center"/>
      </w:pPr>
    </w:p>
    <w:p w:rsidR="00C96555" w:rsidRDefault="00C96555" w:rsidP="001016D7">
      <w:pPr>
        <w:jc w:val="center"/>
      </w:pPr>
    </w:p>
    <w:p w:rsidR="00656DCE" w:rsidRDefault="00656DCE" w:rsidP="001016D7">
      <w:pPr>
        <w:jc w:val="center"/>
      </w:pPr>
    </w:p>
    <w:p w:rsidR="00C96555" w:rsidRDefault="00C96555" w:rsidP="001016D7">
      <w:pPr>
        <w:jc w:val="center"/>
      </w:pPr>
    </w:p>
    <w:p w:rsidR="00C96555" w:rsidRDefault="00C96555" w:rsidP="001016D7">
      <w:pPr>
        <w:jc w:val="center"/>
      </w:pPr>
    </w:p>
    <w:p w:rsidR="00C96555" w:rsidRPr="00A449F9" w:rsidRDefault="00C96555" w:rsidP="001016D7">
      <w:pPr>
        <w:jc w:val="center"/>
      </w:pPr>
    </w:p>
    <w:p w:rsidR="00C96555" w:rsidRPr="00255AF1" w:rsidRDefault="00C96555" w:rsidP="00255AF1">
      <w:pPr>
        <w:pStyle w:val="a9"/>
        <w:numPr>
          <w:ilvl w:val="0"/>
          <w:numId w:val="1"/>
        </w:numPr>
        <w:tabs>
          <w:tab w:val="left" w:pos="6131"/>
        </w:tabs>
        <w:ind w:left="0"/>
        <w:jc w:val="both"/>
        <w:rPr>
          <w:b/>
          <w:i/>
        </w:rPr>
      </w:pPr>
      <w:r w:rsidRPr="00255AF1">
        <w:rPr>
          <w:b/>
          <w:i/>
        </w:rPr>
        <w:lastRenderedPageBreak/>
        <w:t>Перечень планируемых результатов</w:t>
      </w:r>
      <w:r w:rsidR="00656DCE">
        <w:rPr>
          <w:b/>
          <w:i/>
        </w:rPr>
        <w:t xml:space="preserve"> </w:t>
      </w:r>
      <w:proofErr w:type="gramStart"/>
      <w:r w:rsidRPr="00255AF1">
        <w:rPr>
          <w:b/>
          <w:i/>
        </w:rPr>
        <w:t>обучения по дисциплине</w:t>
      </w:r>
      <w:proofErr w:type="gramEnd"/>
      <w:r w:rsidRPr="00255AF1">
        <w:rPr>
          <w:b/>
          <w:i/>
        </w:rPr>
        <w:t xml:space="preserve"> (модулю), соотнесенных с планируемыми результатами освоения образовательной программы</w:t>
      </w:r>
    </w:p>
    <w:p w:rsidR="00C96555" w:rsidRPr="00255AF1" w:rsidRDefault="00C96555" w:rsidP="00255AF1">
      <w:pPr>
        <w:pStyle w:val="a9"/>
        <w:ind w:left="0"/>
        <w:jc w:val="both"/>
      </w:pPr>
    </w:p>
    <w:tbl>
      <w:tblPr>
        <w:tblW w:w="0" w:type="auto"/>
        <w:tblInd w:w="253" w:type="dxa"/>
        <w:tblLayout w:type="fixed"/>
        <w:tblCellMar>
          <w:left w:w="10" w:type="dxa"/>
          <w:right w:w="10" w:type="dxa"/>
        </w:tblCellMar>
        <w:tblLook w:val="00A0" w:firstRow="1" w:lastRow="0" w:firstColumn="1" w:lastColumn="0" w:noHBand="0" w:noVBand="0"/>
      </w:tblPr>
      <w:tblGrid>
        <w:gridCol w:w="1732"/>
        <w:gridCol w:w="2410"/>
        <w:gridCol w:w="5353"/>
      </w:tblGrid>
      <w:tr w:rsidR="00C96555" w:rsidTr="00A63A2E">
        <w:trPr>
          <w:cantSplit/>
          <w:trHeight w:hRule="exact" w:val="840"/>
        </w:trPr>
        <w:tc>
          <w:tcPr>
            <w:tcW w:w="173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96555" w:rsidRDefault="00C96555" w:rsidP="00A63A2E">
            <w:pPr>
              <w:spacing w:before="14"/>
              <w:ind w:left="177" w:right="-20"/>
              <w:rPr>
                <w:color w:val="000000"/>
              </w:rPr>
            </w:pPr>
            <w:r>
              <w:rPr>
                <w:color w:val="000000"/>
              </w:rPr>
              <w:t>Компетен</w:t>
            </w:r>
            <w:r>
              <w:rPr>
                <w:color w:val="000000"/>
                <w:spacing w:val="1"/>
              </w:rPr>
              <w:t>ци</w:t>
            </w:r>
            <w:r>
              <w:rPr>
                <w:color w:val="000000"/>
              </w:rPr>
              <w:t>я</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96555" w:rsidRDefault="00C96555" w:rsidP="00A63A2E">
            <w:pPr>
              <w:spacing w:before="14" w:line="239" w:lineRule="auto"/>
              <w:ind w:left="108" w:right="47"/>
              <w:rPr>
                <w:color w:val="000000"/>
              </w:rPr>
            </w:pPr>
            <w:r>
              <w:rPr>
                <w:color w:val="000000"/>
                <w:spacing w:val="-1"/>
              </w:rPr>
              <w:t>В</w:t>
            </w:r>
            <w:r>
              <w:rPr>
                <w:color w:val="000000"/>
              </w:rPr>
              <w:t>клад</w:t>
            </w:r>
            <w:r w:rsidR="00656DCE">
              <w:rPr>
                <w:color w:val="000000"/>
              </w:rPr>
              <w:t xml:space="preserve"> </w:t>
            </w:r>
            <w:r>
              <w:rPr>
                <w:color w:val="000000"/>
              </w:rPr>
              <w:t>д</w:t>
            </w:r>
            <w:r>
              <w:rPr>
                <w:color w:val="000000"/>
                <w:spacing w:val="1"/>
              </w:rPr>
              <w:t>и</w:t>
            </w:r>
            <w:r>
              <w:rPr>
                <w:color w:val="000000"/>
              </w:rPr>
              <w:t>сциплины</w:t>
            </w:r>
            <w:r w:rsidR="00656DCE">
              <w:rPr>
                <w:color w:val="000000"/>
              </w:rPr>
              <w:t xml:space="preserve"> </w:t>
            </w:r>
            <w:r>
              <w:rPr>
                <w:color w:val="000000"/>
              </w:rPr>
              <w:t>в формирован</w:t>
            </w:r>
            <w:r>
              <w:rPr>
                <w:color w:val="000000"/>
                <w:spacing w:val="1"/>
              </w:rPr>
              <w:t>и</w:t>
            </w:r>
            <w:r>
              <w:rPr>
                <w:color w:val="000000"/>
              </w:rPr>
              <w:t>е компетенции</w:t>
            </w:r>
          </w:p>
        </w:tc>
        <w:tc>
          <w:tcPr>
            <w:tcW w:w="5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96555" w:rsidRDefault="00C96555" w:rsidP="00A63A2E">
            <w:pPr>
              <w:tabs>
                <w:tab w:val="left" w:pos="1981"/>
                <w:tab w:val="left" w:pos="3585"/>
                <w:tab w:val="left" w:pos="4993"/>
              </w:tabs>
              <w:spacing w:before="14"/>
              <w:ind w:left="108" w:right="50"/>
              <w:rPr>
                <w:color w:val="000000"/>
              </w:rPr>
            </w:pPr>
            <w:r>
              <w:rPr>
                <w:color w:val="000000"/>
              </w:rPr>
              <w:t>Пл</w:t>
            </w:r>
            <w:r>
              <w:rPr>
                <w:color w:val="000000"/>
                <w:spacing w:val="-1"/>
              </w:rPr>
              <w:t>а</w:t>
            </w:r>
            <w:r>
              <w:rPr>
                <w:color w:val="000000"/>
              </w:rPr>
              <w:t>н</w:t>
            </w:r>
            <w:r>
              <w:rPr>
                <w:color w:val="000000"/>
                <w:spacing w:val="1"/>
              </w:rPr>
              <w:t>и</w:t>
            </w:r>
            <w:r>
              <w:rPr>
                <w:color w:val="000000"/>
                <w:spacing w:val="2"/>
              </w:rPr>
              <w:t>р</w:t>
            </w:r>
            <w:r>
              <w:rPr>
                <w:color w:val="000000"/>
                <w:spacing w:val="-3"/>
              </w:rPr>
              <w:t>у</w:t>
            </w:r>
            <w:r>
              <w:rPr>
                <w:color w:val="000000"/>
                <w:spacing w:val="-1"/>
              </w:rPr>
              <w:t>ем</w:t>
            </w:r>
            <w:r>
              <w:rPr>
                <w:color w:val="000000"/>
                <w:spacing w:val="1"/>
              </w:rPr>
              <w:t>ы</w:t>
            </w:r>
            <w:r>
              <w:rPr>
                <w:color w:val="000000"/>
              </w:rPr>
              <w:t>е</w:t>
            </w:r>
            <w:r>
              <w:rPr>
                <w:color w:val="000000"/>
              </w:rPr>
              <w:tab/>
              <w:t>ре</w:t>
            </w:r>
            <w:r>
              <w:rPr>
                <w:color w:val="000000"/>
                <w:spacing w:val="4"/>
              </w:rPr>
              <w:t>з</w:t>
            </w:r>
            <w:r>
              <w:rPr>
                <w:color w:val="000000"/>
                <w:spacing w:val="-4"/>
              </w:rPr>
              <w:t>у</w:t>
            </w:r>
            <w:r>
              <w:rPr>
                <w:color w:val="000000"/>
                <w:spacing w:val="2"/>
              </w:rPr>
              <w:t>л</w:t>
            </w:r>
            <w:r>
              <w:rPr>
                <w:color w:val="000000"/>
                <w:spacing w:val="1"/>
              </w:rPr>
              <w:t>ь</w:t>
            </w:r>
            <w:r>
              <w:rPr>
                <w:color w:val="000000"/>
              </w:rPr>
              <w:t>таты</w:t>
            </w:r>
            <w:r>
              <w:rPr>
                <w:color w:val="000000"/>
              </w:rPr>
              <w:tab/>
              <w:t>о</w:t>
            </w:r>
            <w:r>
              <w:rPr>
                <w:color w:val="000000"/>
                <w:spacing w:val="2"/>
              </w:rPr>
              <w:t>б</w:t>
            </w:r>
            <w:r>
              <w:rPr>
                <w:color w:val="000000"/>
                <w:spacing w:val="-4"/>
              </w:rPr>
              <w:t>у</w:t>
            </w:r>
            <w:r>
              <w:rPr>
                <w:color w:val="000000"/>
                <w:spacing w:val="-1"/>
              </w:rPr>
              <w:t>че</w:t>
            </w:r>
            <w:r>
              <w:rPr>
                <w:color w:val="000000"/>
              </w:rPr>
              <w:t>н</w:t>
            </w:r>
            <w:r>
              <w:rPr>
                <w:color w:val="000000"/>
                <w:spacing w:val="1"/>
              </w:rPr>
              <w:t>и</w:t>
            </w:r>
            <w:r>
              <w:rPr>
                <w:color w:val="000000"/>
              </w:rPr>
              <w:t>я</w:t>
            </w:r>
            <w:r>
              <w:rPr>
                <w:color w:val="000000"/>
              </w:rPr>
              <w:tab/>
              <w:t>по д</w:t>
            </w:r>
            <w:r>
              <w:rPr>
                <w:color w:val="000000"/>
                <w:spacing w:val="1"/>
              </w:rPr>
              <w:t>и</w:t>
            </w:r>
            <w:r>
              <w:rPr>
                <w:color w:val="000000"/>
              </w:rPr>
              <w:t>сц</w:t>
            </w:r>
            <w:r>
              <w:rPr>
                <w:color w:val="000000"/>
                <w:spacing w:val="-1"/>
              </w:rPr>
              <w:t>и</w:t>
            </w:r>
            <w:r>
              <w:rPr>
                <w:color w:val="000000"/>
              </w:rPr>
              <w:t>плине</w:t>
            </w:r>
          </w:p>
        </w:tc>
      </w:tr>
      <w:tr w:rsidR="00C96555" w:rsidTr="00A63A2E">
        <w:trPr>
          <w:cantSplit/>
          <w:trHeight w:hRule="exact" w:val="6634"/>
        </w:trPr>
        <w:tc>
          <w:tcPr>
            <w:tcW w:w="173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96555" w:rsidRDefault="00C96555" w:rsidP="00656DCE">
            <w:pPr>
              <w:tabs>
                <w:tab w:val="left" w:pos="1496"/>
              </w:tabs>
              <w:spacing w:before="11"/>
              <w:ind w:left="107" w:right="47"/>
              <w:rPr>
                <w:color w:val="000000"/>
              </w:rPr>
            </w:pPr>
            <w:r>
              <w:rPr>
                <w:color w:val="000000"/>
              </w:rPr>
              <w:t>ОК-2 способность анали</w:t>
            </w:r>
            <w:r>
              <w:rPr>
                <w:color w:val="000000"/>
                <w:spacing w:val="1"/>
              </w:rPr>
              <w:t>зи</w:t>
            </w:r>
            <w:r>
              <w:rPr>
                <w:color w:val="000000"/>
              </w:rPr>
              <w:t>ров</w:t>
            </w:r>
            <w:r>
              <w:rPr>
                <w:color w:val="000000"/>
                <w:spacing w:val="-1"/>
              </w:rPr>
              <w:t>а</w:t>
            </w:r>
            <w:r>
              <w:rPr>
                <w:color w:val="000000"/>
              </w:rPr>
              <w:t>ть основные этапы</w:t>
            </w:r>
            <w:r>
              <w:rPr>
                <w:color w:val="000000"/>
              </w:rPr>
              <w:tab/>
              <w:t>и зако</w:t>
            </w:r>
            <w:r>
              <w:rPr>
                <w:color w:val="000000"/>
                <w:spacing w:val="1"/>
              </w:rPr>
              <w:t>н</w:t>
            </w:r>
            <w:r>
              <w:rPr>
                <w:color w:val="000000"/>
              </w:rPr>
              <w:t>омерности истор</w:t>
            </w:r>
            <w:r>
              <w:rPr>
                <w:color w:val="000000"/>
                <w:spacing w:val="1"/>
              </w:rPr>
              <w:t>и</w:t>
            </w:r>
            <w:r>
              <w:rPr>
                <w:color w:val="000000"/>
              </w:rPr>
              <w:t>ч</w:t>
            </w:r>
            <w:r>
              <w:rPr>
                <w:color w:val="000000"/>
                <w:spacing w:val="-1"/>
              </w:rPr>
              <w:t>ес</w:t>
            </w:r>
            <w:r>
              <w:rPr>
                <w:color w:val="000000"/>
              </w:rPr>
              <w:t>кого развит</w:t>
            </w:r>
            <w:r>
              <w:rPr>
                <w:color w:val="000000"/>
                <w:spacing w:val="1"/>
              </w:rPr>
              <w:t>и</w:t>
            </w:r>
            <w:r>
              <w:rPr>
                <w:color w:val="000000"/>
              </w:rPr>
              <w:t>я обще</w:t>
            </w:r>
            <w:r>
              <w:rPr>
                <w:color w:val="000000"/>
                <w:spacing w:val="-1"/>
              </w:rPr>
              <w:t>с</w:t>
            </w:r>
            <w:r>
              <w:rPr>
                <w:color w:val="000000"/>
              </w:rPr>
              <w:t>тв</w:t>
            </w:r>
            <w:r w:rsidR="00656DCE">
              <w:rPr>
                <w:color w:val="000000"/>
              </w:rPr>
              <w:t xml:space="preserve">а </w:t>
            </w:r>
            <w:r>
              <w:rPr>
                <w:color w:val="000000"/>
              </w:rPr>
              <w:t>для формирован</w:t>
            </w:r>
            <w:r>
              <w:rPr>
                <w:color w:val="000000"/>
                <w:spacing w:val="1"/>
              </w:rPr>
              <w:t>и</w:t>
            </w:r>
            <w:r>
              <w:rPr>
                <w:color w:val="000000"/>
              </w:rPr>
              <w:t>я гражд</w:t>
            </w:r>
            <w:r>
              <w:rPr>
                <w:color w:val="000000"/>
                <w:spacing w:val="-1"/>
              </w:rPr>
              <w:t>а</w:t>
            </w:r>
            <w:r>
              <w:rPr>
                <w:color w:val="000000"/>
              </w:rPr>
              <w:t>нской по</w:t>
            </w:r>
            <w:r>
              <w:rPr>
                <w:color w:val="000000"/>
                <w:spacing w:val="1"/>
              </w:rPr>
              <w:t>з</w:t>
            </w:r>
            <w:r>
              <w:rPr>
                <w:color w:val="000000"/>
              </w:rPr>
              <w:t>иции</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96555" w:rsidRDefault="00C96555" w:rsidP="00A63A2E">
            <w:pPr>
              <w:tabs>
                <w:tab w:val="left" w:pos="990"/>
                <w:tab w:val="left" w:pos="1338"/>
                <w:tab w:val="left" w:pos="2172"/>
              </w:tabs>
              <w:spacing w:before="11" w:line="239" w:lineRule="auto"/>
              <w:ind w:left="108" w:right="47"/>
              <w:rPr>
                <w:color w:val="000000"/>
              </w:rPr>
            </w:pPr>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а форми</w:t>
            </w:r>
            <w:r>
              <w:rPr>
                <w:color w:val="000000"/>
                <w:spacing w:val="2"/>
              </w:rPr>
              <w:t>р</w:t>
            </w:r>
            <w:r>
              <w:rPr>
                <w:color w:val="000000"/>
                <w:spacing w:val="-3"/>
              </w:rPr>
              <w:t>у</w:t>
            </w:r>
            <w:r>
              <w:rPr>
                <w:color w:val="000000"/>
                <w:spacing w:val="-1"/>
              </w:rPr>
              <w:t>е</w:t>
            </w:r>
            <w:r>
              <w:rPr>
                <w:color w:val="000000"/>
              </w:rPr>
              <w:t>т способность анали</w:t>
            </w:r>
            <w:r>
              <w:rPr>
                <w:color w:val="000000"/>
                <w:spacing w:val="1"/>
              </w:rPr>
              <w:t>зи</w:t>
            </w:r>
            <w:r>
              <w:rPr>
                <w:color w:val="000000"/>
              </w:rPr>
              <w:t>ров</w:t>
            </w:r>
            <w:r>
              <w:rPr>
                <w:color w:val="000000"/>
                <w:spacing w:val="-1"/>
              </w:rPr>
              <w:t>а</w:t>
            </w:r>
            <w:r>
              <w:rPr>
                <w:color w:val="000000"/>
              </w:rPr>
              <w:t>ть основные</w:t>
            </w:r>
            <w:r w:rsidR="00656DCE">
              <w:rPr>
                <w:color w:val="000000"/>
              </w:rPr>
              <w:t xml:space="preserve"> </w:t>
            </w:r>
            <w:r>
              <w:rPr>
                <w:color w:val="000000"/>
              </w:rPr>
              <w:t>э</w:t>
            </w:r>
            <w:r>
              <w:rPr>
                <w:color w:val="000000"/>
                <w:spacing w:val="1"/>
              </w:rPr>
              <w:t>т</w:t>
            </w:r>
            <w:r>
              <w:rPr>
                <w:color w:val="000000"/>
              </w:rPr>
              <w:t>апы</w:t>
            </w:r>
            <w:r w:rsidR="00656DCE">
              <w:rPr>
                <w:color w:val="000000"/>
              </w:rPr>
              <w:t xml:space="preserve"> </w:t>
            </w:r>
            <w:r>
              <w:rPr>
                <w:color w:val="000000"/>
              </w:rPr>
              <w:t>и зако</w:t>
            </w:r>
            <w:r>
              <w:rPr>
                <w:color w:val="000000"/>
                <w:spacing w:val="1"/>
              </w:rPr>
              <w:t>н</w:t>
            </w:r>
            <w:r>
              <w:rPr>
                <w:color w:val="000000"/>
              </w:rPr>
              <w:t>ом</w:t>
            </w:r>
            <w:r>
              <w:rPr>
                <w:color w:val="000000"/>
                <w:spacing w:val="-1"/>
              </w:rPr>
              <w:t>е</w:t>
            </w:r>
            <w:r>
              <w:rPr>
                <w:color w:val="000000"/>
              </w:rPr>
              <w:t>рности истор</w:t>
            </w:r>
            <w:r>
              <w:rPr>
                <w:color w:val="000000"/>
                <w:spacing w:val="1"/>
              </w:rPr>
              <w:t>и</w:t>
            </w:r>
            <w:r>
              <w:rPr>
                <w:color w:val="000000"/>
              </w:rPr>
              <w:t>ч</w:t>
            </w:r>
            <w:r>
              <w:rPr>
                <w:color w:val="000000"/>
                <w:spacing w:val="-1"/>
              </w:rPr>
              <w:t>ес</w:t>
            </w:r>
            <w:r>
              <w:rPr>
                <w:color w:val="000000"/>
              </w:rPr>
              <w:t>кого развит</w:t>
            </w:r>
            <w:r>
              <w:rPr>
                <w:color w:val="000000"/>
                <w:spacing w:val="1"/>
              </w:rPr>
              <w:t>и</w:t>
            </w:r>
            <w:r>
              <w:rPr>
                <w:color w:val="000000"/>
              </w:rPr>
              <w:t>я</w:t>
            </w:r>
            <w:r>
              <w:rPr>
                <w:color w:val="000000"/>
              </w:rPr>
              <w:tab/>
              <w:t>обще</w:t>
            </w:r>
            <w:r>
              <w:rPr>
                <w:color w:val="000000"/>
                <w:spacing w:val="-1"/>
              </w:rPr>
              <w:t>с</w:t>
            </w:r>
            <w:r>
              <w:rPr>
                <w:color w:val="000000"/>
              </w:rPr>
              <w:t>тва согла</w:t>
            </w:r>
            <w:r>
              <w:rPr>
                <w:color w:val="000000"/>
                <w:spacing w:val="-2"/>
              </w:rPr>
              <w:t>с</w:t>
            </w:r>
            <w:r>
              <w:rPr>
                <w:color w:val="000000"/>
              </w:rPr>
              <w:t>но истор</w:t>
            </w:r>
            <w:r>
              <w:rPr>
                <w:color w:val="000000"/>
                <w:spacing w:val="1"/>
              </w:rPr>
              <w:t>и</w:t>
            </w:r>
            <w:r>
              <w:rPr>
                <w:color w:val="000000"/>
              </w:rPr>
              <w:t>ч</w:t>
            </w:r>
            <w:r>
              <w:rPr>
                <w:color w:val="000000"/>
                <w:spacing w:val="-1"/>
              </w:rPr>
              <w:t>ес</w:t>
            </w:r>
            <w:r>
              <w:rPr>
                <w:color w:val="000000"/>
              </w:rPr>
              <w:t>к</w:t>
            </w:r>
            <w:r>
              <w:rPr>
                <w:color w:val="000000"/>
                <w:spacing w:val="1"/>
              </w:rPr>
              <w:t>и</w:t>
            </w:r>
            <w:r>
              <w:rPr>
                <w:color w:val="000000"/>
              </w:rPr>
              <w:t>м</w:t>
            </w:r>
            <w:r w:rsidR="00656DCE">
              <w:rPr>
                <w:color w:val="000000"/>
              </w:rPr>
              <w:t xml:space="preserve"> </w:t>
            </w:r>
            <w:r>
              <w:rPr>
                <w:color w:val="000000"/>
              </w:rPr>
              <w:t>стилям,     пр</w:t>
            </w:r>
            <w:r>
              <w:rPr>
                <w:color w:val="000000"/>
                <w:spacing w:val="1"/>
              </w:rPr>
              <w:t>и</w:t>
            </w:r>
            <w:r>
              <w:rPr>
                <w:color w:val="000000"/>
              </w:rPr>
              <w:t>м</w:t>
            </w:r>
            <w:r>
              <w:rPr>
                <w:color w:val="000000"/>
                <w:spacing w:val="-1"/>
              </w:rPr>
              <w:t>е</w:t>
            </w:r>
            <w:r>
              <w:rPr>
                <w:color w:val="000000"/>
              </w:rPr>
              <w:t>нять основы</w:t>
            </w:r>
            <w:r w:rsidR="00656DCE">
              <w:rPr>
                <w:color w:val="000000"/>
              </w:rPr>
              <w:t xml:space="preserve"> </w:t>
            </w:r>
            <w:r>
              <w:rPr>
                <w:color w:val="000000"/>
              </w:rPr>
              <w:t>теор</w:t>
            </w:r>
            <w:r>
              <w:rPr>
                <w:color w:val="000000"/>
                <w:spacing w:val="-1"/>
              </w:rPr>
              <w:t>е</w:t>
            </w:r>
            <w:r>
              <w:rPr>
                <w:color w:val="000000"/>
              </w:rPr>
              <w:t>т</w:t>
            </w:r>
            <w:r>
              <w:rPr>
                <w:color w:val="000000"/>
                <w:spacing w:val="1"/>
              </w:rPr>
              <w:t>и</w:t>
            </w:r>
            <w:r>
              <w:rPr>
                <w:color w:val="000000"/>
              </w:rPr>
              <w:t>ч</w:t>
            </w:r>
            <w:r>
              <w:rPr>
                <w:color w:val="000000"/>
                <w:spacing w:val="-1"/>
              </w:rPr>
              <w:t>ес</w:t>
            </w:r>
            <w:r>
              <w:rPr>
                <w:color w:val="000000"/>
              </w:rPr>
              <w:t>к</w:t>
            </w:r>
            <w:r>
              <w:rPr>
                <w:color w:val="000000"/>
                <w:spacing w:val="1"/>
              </w:rPr>
              <w:t>и</w:t>
            </w:r>
            <w:r>
              <w:rPr>
                <w:color w:val="000000"/>
              </w:rPr>
              <w:t>х</w:t>
            </w:r>
            <w:r w:rsidR="00656DCE">
              <w:rPr>
                <w:color w:val="000000"/>
              </w:rPr>
              <w:t xml:space="preserve"> </w:t>
            </w:r>
            <w:r>
              <w:rPr>
                <w:color w:val="000000"/>
              </w:rPr>
              <w:t>з</w:t>
            </w:r>
            <w:r>
              <w:rPr>
                <w:color w:val="000000"/>
                <w:spacing w:val="1"/>
              </w:rPr>
              <w:t>н</w:t>
            </w:r>
            <w:r>
              <w:rPr>
                <w:color w:val="000000"/>
              </w:rPr>
              <w:t>а</w:t>
            </w:r>
            <w:r>
              <w:rPr>
                <w:color w:val="000000"/>
                <w:spacing w:val="-1"/>
              </w:rPr>
              <w:t>н</w:t>
            </w:r>
            <w:r>
              <w:rPr>
                <w:color w:val="000000"/>
              </w:rPr>
              <w:t>ий</w:t>
            </w:r>
            <w:r w:rsidR="00656DCE">
              <w:rPr>
                <w:color w:val="000000"/>
              </w:rPr>
              <w:t xml:space="preserve"> и </w:t>
            </w:r>
            <w:r>
              <w:rPr>
                <w:color w:val="000000"/>
              </w:rPr>
              <w:t>истор</w:t>
            </w:r>
            <w:r>
              <w:rPr>
                <w:color w:val="000000"/>
                <w:spacing w:val="1"/>
              </w:rPr>
              <w:t>и</w:t>
            </w:r>
            <w:r>
              <w:rPr>
                <w:color w:val="000000"/>
              </w:rPr>
              <w:t>ческого развит</w:t>
            </w:r>
            <w:r>
              <w:rPr>
                <w:color w:val="000000"/>
                <w:spacing w:val="1"/>
              </w:rPr>
              <w:t>и</w:t>
            </w:r>
            <w:r>
              <w:rPr>
                <w:color w:val="000000"/>
              </w:rPr>
              <w:t>я      д</w:t>
            </w:r>
            <w:r>
              <w:rPr>
                <w:color w:val="000000"/>
                <w:spacing w:val="-1"/>
              </w:rPr>
              <w:t>и</w:t>
            </w:r>
            <w:r>
              <w:rPr>
                <w:color w:val="000000"/>
              </w:rPr>
              <w:t>зай</w:t>
            </w:r>
            <w:r>
              <w:rPr>
                <w:color w:val="000000"/>
                <w:spacing w:val="1"/>
              </w:rPr>
              <w:t>н</w:t>
            </w:r>
            <w:r>
              <w:rPr>
                <w:color w:val="000000"/>
              </w:rPr>
              <w:t>а, н</w:t>
            </w:r>
            <w:r>
              <w:rPr>
                <w:color w:val="000000"/>
                <w:spacing w:val="2"/>
              </w:rPr>
              <w:t>а</w:t>
            </w:r>
            <w:r>
              <w:rPr>
                <w:color w:val="000000"/>
                <w:spacing w:val="-7"/>
              </w:rPr>
              <w:t>у</w:t>
            </w:r>
            <w:r>
              <w:rPr>
                <w:color w:val="000000"/>
              </w:rPr>
              <w:t>ки</w:t>
            </w:r>
            <w:r>
              <w:rPr>
                <w:color w:val="000000"/>
              </w:rPr>
              <w:tab/>
              <w:t>и    т</w:t>
            </w:r>
            <w:r>
              <w:rPr>
                <w:color w:val="000000"/>
                <w:spacing w:val="-1"/>
              </w:rPr>
              <w:t>е</w:t>
            </w:r>
            <w:r>
              <w:rPr>
                <w:color w:val="000000"/>
                <w:spacing w:val="1"/>
              </w:rPr>
              <w:t>хни</w:t>
            </w:r>
            <w:r>
              <w:rPr>
                <w:color w:val="000000"/>
              </w:rPr>
              <w:t>ки, форми</w:t>
            </w:r>
            <w:r>
              <w:rPr>
                <w:color w:val="000000"/>
                <w:spacing w:val="2"/>
              </w:rPr>
              <w:t>р</w:t>
            </w:r>
            <w:r>
              <w:rPr>
                <w:color w:val="000000"/>
                <w:spacing w:val="-3"/>
              </w:rPr>
              <w:t>у</w:t>
            </w:r>
            <w:r>
              <w:rPr>
                <w:color w:val="000000"/>
                <w:spacing w:val="-1"/>
              </w:rPr>
              <w:t>е</w:t>
            </w:r>
            <w:r>
              <w:rPr>
                <w:color w:val="000000"/>
              </w:rPr>
              <w:t>т гражд</w:t>
            </w:r>
            <w:r>
              <w:rPr>
                <w:color w:val="000000"/>
                <w:spacing w:val="-1"/>
              </w:rPr>
              <w:t>а</w:t>
            </w:r>
            <w:r>
              <w:rPr>
                <w:color w:val="000000"/>
              </w:rPr>
              <w:t>нс</w:t>
            </w:r>
            <w:r>
              <w:rPr>
                <w:color w:val="000000"/>
                <w:spacing w:val="2"/>
              </w:rPr>
              <w:t>к</w:t>
            </w:r>
            <w:r>
              <w:rPr>
                <w:color w:val="000000"/>
                <w:spacing w:val="-4"/>
              </w:rPr>
              <w:t>у</w:t>
            </w:r>
            <w:r>
              <w:rPr>
                <w:color w:val="000000"/>
              </w:rPr>
              <w:t>ю по</w:t>
            </w:r>
            <w:r>
              <w:rPr>
                <w:color w:val="000000"/>
                <w:spacing w:val="1"/>
              </w:rPr>
              <w:t>з</w:t>
            </w:r>
            <w:r>
              <w:rPr>
                <w:color w:val="000000"/>
              </w:rPr>
              <w:t>ицию</w:t>
            </w:r>
            <w:r w:rsidR="00656DCE">
              <w:rPr>
                <w:color w:val="000000"/>
              </w:rPr>
              <w:t xml:space="preserve"> </w:t>
            </w:r>
            <w:r>
              <w:rPr>
                <w:color w:val="000000"/>
                <w:spacing w:val="1"/>
              </w:rPr>
              <w:t>н</w:t>
            </w:r>
            <w:r>
              <w:rPr>
                <w:color w:val="000000"/>
              </w:rPr>
              <w:t>а</w:t>
            </w:r>
            <w:r w:rsidR="00656DCE">
              <w:rPr>
                <w:color w:val="000000"/>
              </w:rPr>
              <w:t xml:space="preserve"> </w:t>
            </w:r>
            <w:r>
              <w:rPr>
                <w:color w:val="000000"/>
              </w:rPr>
              <w:t>основе з</w:t>
            </w:r>
            <w:r>
              <w:rPr>
                <w:color w:val="000000"/>
                <w:spacing w:val="1"/>
              </w:rPr>
              <w:t>н</w:t>
            </w:r>
            <w:r>
              <w:rPr>
                <w:color w:val="000000"/>
              </w:rPr>
              <w:t>а</w:t>
            </w:r>
            <w:r>
              <w:rPr>
                <w:color w:val="000000"/>
                <w:spacing w:val="-1"/>
              </w:rPr>
              <w:t>н</w:t>
            </w:r>
            <w:r>
              <w:rPr>
                <w:color w:val="000000"/>
              </w:rPr>
              <w:t>ий    исто</w:t>
            </w:r>
            <w:r>
              <w:rPr>
                <w:color w:val="000000"/>
                <w:spacing w:val="-2"/>
              </w:rPr>
              <w:t>р</w:t>
            </w:r>
            <w:r>
              <w:rPr>
                <w:color w:val="000000"/>
              </w:rPr>
              <w:t>ии</w:t>
            </w:r>
            <w:r>
              <w:rPr>
                <w:color w:val="000000"/>
              </w:rPr>
              <w:tab/>
              <w:t>и этапов          разви</w:t>
            </w:r>
            <w:r>
              <w:rPr>
                <w:color w:val="000000"/>
                <w:spacing w:val="-1"/>
              </w:rPr>
              <w:t>т</w:t>
            </w:r>
            <w:r>
              <w:rPr>
                <w:color w:val="000000"/>
              </w:rPr>
              <w:t>ия д</w:t>
            </w:r>
            <w:r>
              <w:rPr>
                <w:color w:val="000000"/>
                <w:spacing w:val="1"/>
              </w:rPr>
              <w:t>из</w:t>
            </w:r>
            <w:r>
              <w:rPr>
                <w:color w:val="000000"/>
              </w:rPr>
              <w:t>а</w:t>
            </w:r>
            <w:r>
              <w:rPr>
                <w:color w:val="000000"/>
                <w:spacing w:val="-2"/>
              </w:rPr>
              <w:t>й</w:t>
            </w:r>
            <w:r>
              <w:rPr>
                <w:color w:val="000000"/>
              </w:rPr>
              <w:t>на,    н</w:t>
            </w:r>
            <w:r>
              <w:rPr>
                <w:color w:val="000000"/>
                <w:spacing w:val="2"/>
              </w:rPr>
              <w:t>а</w:t>
            </w:r>
            <w:r>
              <w:rPr>
                <w:color w:val="000000"/>
                <w:spacing w:val="-7"/>
              </w:rPr>
              <w:t>у</w:t>
            </w:r>
            <w:r>
              <w:rPr>
                <w:color w:val="000000"/>
              </w:rPr>
              <w:t>ки</w:t>
            </w:r>
            <w:r>
              <w:rPr>
                <w:color w:val="000000"/>
              </w:rPr>
              <w:tab/>
              <w:t>и те</w:t>
            </w:r>
            <w:r>
              <w:rPr>
                <w:color w:val="000000"/>
                <w:spacing w:val="1"/>
              </w:rPr>
              <w:t>х</w:t>
            </w:r>
            <w:r>
              <w:rPr>
                <w:color w:val="000000"/>
              </w:rPr>
              <w:t>ни</w:t>
            </w:r>
            <w:r>
              <w:rPr>
                <w:color w:val="000000"/>
                <w:spacing w:val="-1"/>
              </w:rPr>
              <w:t>к</w:t>
            </w:r>
            <w:r>
              <w:rPr>
                <w:color w:val="000000"/>
              </w:rPr>
              <w:t>и</w:t>
            </w:r>
          </w:p>
        </w:tc>
        <w:tc>
          <w:tcPr>
            <w:tcW w:w="5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96555" w:rsidRPr="00032C4F" w:rsidRDefault="00C96555" w:rsidP="00A63A2E">
            <w:pPr>
              <w:spacing w:before="11"/>
              <w:ind w:left="141" w:right="-20"/>
              <w:rPr>
                <w:b/>
                <w:color w:val="000000"/>
              </w:rPr>
            </w:pPr>
            <w:r w:rsidRPr="00032C4F">
              <w:rPr>
                <w:b/>
                <w:color w:val="000000"/>
              </w:rPr>
              <w:t>Знать:</w:t>
            </w:r>
          </w:p>
          <w:p w:rsidR="00C96555" w:rsidRDefault="00C96555" w:rsidP="00A63A2E">
            <w:pPr>
              <w:tabs>
                <w:tab w:val="left" w:pos="508"/>
                <w:tab w:val="left" w:pos="1739"/>
                <w:tab w:val="left" w:pos="2593"/>
                <w:tab w:val="left" w:pos="4336"/>
              </w:tabs>
              <w:ind w:left="141" w:right="49"/>
              <w:rPr>
                <w:color w:val="000000"/>
              </w:rPr>
            </w:pPr>
            <w:r>
              <w:rPr>
                <w:color w:val="000000"/>
              </w:rPr>
              <w:t>–</w:t>
            </w:r>
            <w:r>
              <w:rPr>
                <w:color w:val="000000"/>
              </w:rPr>
              <w:tab/>
              <w:t>основные</w:t>
            </w:r>
            <w:r>
              <w:rPr>
                <w:color w:val="000000"/>
              </w:rPr>
              <w:tab/>
              <w:t>этапы</w:t>
            </w:r>
            <w:r>
              <w:rPr>
                <w:color w:val="000000"/>
              </w:rPr>
              <w:tab/>
              <w:t>истор</w:t>
            </w:r>
            <w:r>
              <w:rPr>
                <w:color w:val="000000"/>
                <w:spacing w:val="1"/>
              </w:rPr>
              <w:t>и</w:t>
            </w:r>
            <w:r>
              <w:rPr>
                <w:color w:val="000000"/>
              </w:rPr>
              <w:t>ч</w:t>
            </w:r>
            <w:r>
              <w:rPr>
                <w:color w:val="000000"/>
                <w:spacing w:val="-1"/>
              </w:rPr>
              <w:t>ес</w:t>
            </w:r>
            <w:r>
              <w:rPr>
                <w:color w:val="000000"/>
              </w:rPr>
              <w:t>кого</w:t>
            </w:r>
            <w:r>
              <w:rPr>
                <w:color w:val="000000"/>
              </w:rPr>
              <w:tab/>
              <w:t>разви</w:t>
            </w:r>
            <w:r>
              <w:rPr>
                <w:color w:val="000000"/>
                <w:spacing w:val="-1"/>
              </w:rPr>
              <w:t>т</w:t>
            </w:r>
            <w:r>
              <w:rPr>
                <w:color w:val="000000"/>
              </w:rPr>
              <w:t>ия д</w:t>
            </w:r>
            <w:r>
              <w:rPr>
                <w:color w:val="000000"/>
                <w:spacing w:val="1"/>
              </w:rPr>
              <w:t>из</w:t>
            </w:r>
            <w:r>
              <w:rPr>
                <w:color w:val="000000"/>
              </w:rPr>
              <w:t>а</w:t>
            </w:r>
            <w:r>
              <w:rPr>
                <w:color w:val="000000"/>
                <w:spacing w:val="-2"/>
              </w:rPr>
              <w:t>й</w:t>
            </w:r>
            <w:r>
              <w:rPr>
                <w:color w:val="000000"/>
              </w:rPr>
              <w:t>на, н</w:t>
            </w:r>
            <w:r>
              <w:rPr>
                <w:color w:val="000000"/>
                <w:spacing w:val="2"/>
              </w:rPr>
              <w:t>а</w:t>
            </w:r>
            <w:r>
              <w:rPr>
                <w:color w:val="000000"/>
                <w:spacing w:val="-7"/>
              </w:rPr>
              <w:t>у</w:t>
            </w:r>
            <w:r>
              <w:rPr>
                <w:color w:val="000000"/>
              </w:rPr>
              <w:t>ки</w:t>
            </w:r>
            <w:r w:rsidR="00656DCE">
              <w:rPr>
                <w:color w:val="000000"/>
              </w:rPr>
              <w:t xml:space="preserve"> </w:t>
            </w:r>
            <w:r>
              <w:rPr>
                <w:color w:val="000000"/>
              </w:rPr>
              <w:t>и</w:t>
            </w:r>
            <w:r w:rsidR="00656DCE">
              <w:rPr>
                <w:color w:val="000000"/>
              </w:rPr>
              <w:t xml:space="preserve"> </w:t>
            </w:r>
            <w:r>
              <w:rPr>
                <w:color w:val="000000"/>
              </w:rPr>
              <w:t>те</w:t>
            </w:r>
            <w:r>
              <w:rPr>
                <w:color w:val="000000"/>
                <w:spacing w:val="2"/>
              </w:rPr>
              <w:t>х</w:t>
            </w:r>
            <w:r>
              <w:rPr>
                <w:color w:val="000000"/>
              </w:rPr>
              <w:t>н</w:t>
            </w:r>
            <w:r>
              <w:rPr>
                <w:color w:val="000000"/>
                <w:spacing w:val="-1"/>
              </w:rPr>
              <w:t>и</w:t>
            </w:r>
            <w:r>
              <w:rPr>
                <w:color w:val="000000"/>
              </w:rPr>
              <w:t>ки;</w:t>
            </w:r>
          </w:p>
          <w:p w:rsidR="00C96555" w:rsidRDefault="00C96555" w:rsidP="00A63A2E">
            <w:pPr>
              <w:tabs>
                <w:tab w:val="left" w:pos="545"/>
                <w:tab w:val="left" w:pos="1345"/>
                <w:tab w:val="left" w:pos="1811"/>
                <w:tab w:val="left" w:pos="2604"/>
                <w:tab w:val="left" w:pos="3747"/>
              </w:tabs>
              <w:ind w:left="141" w:right="91"/>
              <w:jc w:val="both"/>
              <w:rPr>
                <w:color w:val="000000"/>
              </w:rPr>
            </w:pPr>
            <w:r>
              <w:rPr>
                <w:color w:val="000000"/>
              </w:rPr>
              <w:t>–</w:t>
            </w:r>
            <w:r>
              <w:rPr>
                <w:color w:val="000000"/>
              </w:rPr>
              <w:tab/>
              <w:t>основные</w:t>
            </w:r>
            <w:r>
              <w:rPr>
                <w:color w:val="000000"/>
              </w:rPr>
              <w:tab/>
              <w:t>зако</w:t>
            </w:r>
            <w:r>
              <w:rPr>
                <w:color w:val="000000"/>
                <w:spacing w:val="1"/>
              </w:rPr>
              <w:t>н</w:t>
            </w:r>
            <w:r>
              <w:rPr>
                <w:color w:val="000000"/>
                <w:spacing w:val="-1"/>
              </w:rPr>
              <w:t>оме</w:t>
            </w:r>
            <w:r>
              <w:rPr>
                <w:color w:val="000000"/>
              </w:rPr>
              <w:t>рности</w:t>
            </w:r>
            <w:r>
              <w:rPr>
                <w:color w:val="000000"/>
              </w:rPr>
              <w:tab/>
              <w:t>истор</w:t>
            </w:r>
            <w:r>
              <w:rPr>
                <w:color w:val="000000"/>
                <w:spacing w:val="1"/>
              </w:rPr>
              <w:t>и</w:t>
            </w:r>
            <w:r>
              <w:rPr>
                <w:color w:val="000000"/>
              </w:rPr>
              <w:t>ч</w:t>
            </w:r>
            <w:r>
              <w:rPr>
                <w:color w:val="000000"/>
                <w:spacing w:val="-1"/>
              </w:rPr>
              <w:t>еск</w:t>
            </w:r>
            <w:r>
              <w:rPr>
                <w:color w:val="000000"/>
              </w:rPr>
              <w:t>ого развит</w:t>
            </w:r>
            <w:r>
              <w:rPr>
                <w:color w:val="000000"/>
                <w:spacing w:val="1"/>
              </w:rPr>
              <w:t>и</w:t>
            </w:r>
            <w:r>
              <w:rPr>
                <w:color w:val="000000"/>
              </w:rPr>
              <w:t>я</w:t>
            </w:r>
            <w:r>
              <w:rPr>
                <w:color w:val="000000"/>
              </w:rPr>
              <w:tab/>
              <w:t>обще</w:t>
            </w:r>
            <w:r>
              <w:rPr>
                <w:color w:val="000000"/>
                <w:spacing w:val="-1"/>
              </w:rPr>
              <w:t>с</w:t>
            </w:r>
            <w:r>
              <w:rPr>
                <w:color w:val="000000"/>
              </w:rPr>
              <w:t>тва</w:t>
            </w:r>
            <w:r>
              <w:rPr>
                <w:color w:val="000000"/>
              </w:rPr>
              <w:tab/>
              <w:t>согла</w:t>
            </w:r>
            <w:r>
              <w:rPr>
                <w:color w:val="000000"/>
                <w:spacing w:val="-2"/>
              </w:rPr>
              <w:t>с</w:t>
            </w:r>
            <w:r>
              <w:rPr>
                <w:color w:val="000000"/>
              </w:rPr>
              <w:t xml:space="preserve">но    </w:t>
            </w:r>
            <w:r>
              <w:rPr>
                <w:color w:val="000000"/>
                <w:spacing w:val="-1"/>
              </w:rPr>
              <w:t>с</w:t>
            </w:r>
            <w:r>
              <w:rPr>
                <w:color w:val="000000"/>
              </w:rPr>
              <w:t>ложивш</w:t>
            </w:r>
            <w:r>
              <w:rPr>
                <w:color w:val="000000"/>
                <w:spacing w:val="1"/>
              </w:rPr>
              <w:t>и</w:t>
            </w:r>
            <w:r>
              <w:rPr>
                <w:color w:val="000000"/>
              </w:rPr>
              <w:t>м</w:t>
            </w:r>
            <w:r>
              <w:rPr>
                <w:color w:val="000000"/>
                <w:spacing w:val="-1"/>
              </w:rPr>
              <w:t>с</w:t>
            </w:r>
            <w:r>
              <w:rPr>
                <w:color w:val="000000"/>
              </w:rPr>
              <w:t>я этапам</w:t>
            </w:r>
            <w:r w:rsidR="00656DCE">
              <w:rPr>
                <w:color w:val="000000"/>
              </w:rPr>
              <w:t xml:space="preserve"> </w:t>
            </w:r>
            <w:r>
              <w:rPr>
                <w:color w:val="000000"/>
              </w:rPr>
              <w:t>истор</w:t>
            </w:r>
            <w:r>
              <w:rPr>
                <w:color w:val="000000"/>
                <w:spacing w:val="1"/>
              </w:rPr>
              <w:t>и</w:t>
            </w:r>
            <w:r>
              <w:rPr>
                <w:color w:val="000000"/>
              </w:rPr>
              <w:t>и</w:t>
            </w:r>
            <w:r w:rsidR="00656DCE">
              <w:rPr>
                <w:color w:val="000000"/>
              </w:rPr>
              <w:t xml:space="preserve"> </w:t>
            </w:r>
            <w:r>
              <w:rPr>
                <w:color w:val="000000"/>
              </w:rPr>
              <w:t>раз</w:t>
            </w:r>
            <w:r>
              <w:rPr>
                <w:color w:val="000000"/>
                <w:spacing w:val="-2"/>
              </w:rPr>
              <w:t>в</w:t>
            </w:r>
            <w:r>
              <w:rPr>
                <w:color w:val="000000"/>
              </w:rPr>
              <w:t>ит</w:t>
            </w:r>
            <w:r>
              <w:rPr>
                <w:color w:val="000000"/>
                <w:spacing w:val="1"/>
              </w:rPr>
              <w:t>и</w:t>
            </w:r>
            <w:r>
              <w:rPr>
                <w:color w:val="000000"/>
              </w:rPr>
              <w:t>я</w:t>
            </w:r>
            <w:r w:rsidR="00656DCE">
              <w:rPr>
                <w:color w:val="000000"/>
              </w:rPr>
              <w:t xml:space="preserve"> </w:t>
            </w:r>
            <w:r>
              <w:rPr>
                <w:color w:val="000000"/>
                <w:spacing w:val="-1"/>
              </w:rPr>
              <w:t>д</w:t>
            </w:r>
            <w:r>
              <w:rPr>
                <w:color w:val="000000"/>
              </w:rPr>
              <w:t>и</w:t>
            </w:r>
            <w:r>
              <w:rPr>
                <w:color w:val="000000"/>
                <w:spacing w:val="1"/>
              </w:rPr>
              <w:t>з</w:t>
            </w:r>
            <w:r>
              <w:rPr>
                <w:color w:val="000000"/>
                <w:spacing w:val="-2"/>
              </w:rPr>
              <w:t>а</w:t>
            </w:r>
            <w:r>
              <w:rPr>
                <w:color w:val="000000"/>
              </w:rPr>
              <w:t>й</w:t>
            </w:r>
            <w:r>
              <w:rPr>
                <w:color w:val="000000"/>
                <w:spacing w:val="1"/>
              </w:rPr>
              <w:t>н</w:t>
            </w:r>
            <w:r>
              <w:rPr>
                <w:color w:val="000000"/>
              </w:rPr>
              <w:t>а,</w:t>
            </w:r>
            <w:r w:rsidR="00656DCE">
              <w:rPr>
                <w:color w:val="000000"/>
              </w:rPr>
              <w:t xml:space="preserve"> </w:t>
            </w:r>
            <w:r>
              <w:rPr>
                <w:color w:val="000000"/>
                <w:spacing w:val="1"/>
              </w:rPr>
              <w:t>на</w:t>
            </w:r>
            <w:r>
              <w:rPr>
                <w:color w:val="000000"/>
                <w:spacing w:val="-6"/>
              </w:rPr>
              <w:t>у</w:t>
            </w:r>
            <w:r>
              <w:rPr>
                <w:color w:val="000000"/>
              </w:rPr>
              <w:t>ки</w:t>
            </w:r>
            <w:r w:rsidR="00656DCE">
              <w:rPr>
                <w:color w:val="000000"/>
              </w:rPr>
              <w:t xml:space="preserve"> </w:t>
            </w:r>
            <w:r>
              <w:rPr>
                <w:color w:val="000000"/>
              </w:rPr>
              <w:t>и те</w:t>
            </w:r>
            <w:r>
              <w:rPr>
                <w:color w:val="000000"/>
                <w:spacing w:val="1"/>
              </w:rPr>
              <w:t>х</w:t>
            </w:r>
            <w:r>
              <w:rPr>
                <w:color w:val="000000"/>
              </w:rPr>
              <w:t>ни</w:t>
            </w:r>
            <w:r>
              <w:rPr>
                <w:color w:val="000000"/>
                <w:spacing w:val="-1"/>
              </w:rPr>
              <w:t>к</w:t>
            </w:r>
            <w:r>
              <w:rPr>
                <w:color w:val="000000"/>
              </w:rPr>
              <w:t>и</w:t>
            </w:r>
          </w:p>
          <w:p w:rsidR="00C96555" w:rsidRPr="00032C4F" w:rsidRDefault="00C96555" w:rsidP="00A63A2E">
            <w:pPr>
              <w:ind w:left="141" w:right="-20"/>
              <w:rPr>
                <w:b/>
                <w:color w:val="000000"/>
              </w:rPr>
            </w:pPr>
            <w:r w:rsidRPr="00032C4F">
              <w:rPr>
                <w:b/>
                <w:color w:val="000000"/>
              </w:rPr>
              <w:t>Ум</w:t>
            </w:r>
            <w:r w:rsidRPr="00032C4F">
              <w:rPr>
                <w:b/>
                <w:color w:val="000000"/>
                <w:spacing w:val="-1"/>
              </w:rPr>
              <w:t>е</w:t>
            </w:r>
            <w:r w:rsidRPr="00032C4F">
              <w:rPr>
                <w:b/>
                <w:color w:val="000000"/>
              </w:rPr>
              <w:t>т</w:t>
            </w:r>
            <w:r w:rsidRPr="00032C4F">
              <w:rPr>
                <w:b/>
                <w:color w:val="000000"/>
                <w:spacing w:val="1"/>
              </w:rPr>
              <w:t>ь</w:t>
            </w:r>
            <w:r w:rsidRPr="00032C4F">
              <w:rPr>
                <w:b/>
                <w:color w:val="000000"/>
              </w:rPr>
              <w:t>:</w:t>
            </w:r>
          </w:p>
          <w:p w:rsidR="00C96555" w:rsidRDefault="00C96555" w:rsidP="00A63A2E">
            <w:pPr>
              <w:tabs>
                <w:tab w:val="left" w:pos="706"/>
                <w:tab w:val="left" w:pos="1468"/>
                <w:tab w:val="left" w:pos="2636"/>
                <w:tab w:val="left" w:pos="4064"/>
                <w:tab w:val="left" w:pos="4543"/>
                <w:tab w:val="left" w:pos="5112"/>
              </w:tabs>
              <w:ind w:left="141" w:right="90"/>
              <w:jc w:val="both"/>
              <w:rPr>
                <w:color w:val="000000"/>
              </w:rPr>
            </w:pPr>
            <w:r>
              <w:rPr>
                <w:color w:val="000000"/>
              </w:rPr>
              <w:t>–</w:t>
            </w:r>
            <w:r>
              <w:rPr>
                <w:color w:val="000000"/>
              </w:rPr>
              <w:tab/>
              <w:t>анали</w:t>
            </w:r>
            <w:r>
              <w:rPr>
                <w:color w:val="000000"/>
                <w:spacing w:val="1"/>
              </w:rPr>
              <w:t>зи</w:t>
            </w:r>
            <w:r>
              <w:rPr>
                <w:color w:val="000000"/>
              </w:rPr>
              <w:t>ров</w:t>
            </w:r>
            <w:r>
              <w:rPr>
                <w:color w:val="000000"/>
                <w:spacing w:val="-1"/>
              </w:rPr>
              <w:t>а</w:t>
            </w:r>
            <w:r>
              <w:rPr>
                <w:color w:val="000000"/>
              </w:rPr>
              <w:t>ть</w:t>
            </w:r>
            <w:r>
              <w:rPr>
                <w:color w:val="000000"/>
              </w:rPr>
              <w:tab/>
              <w:t>основные</w:t>
            </w:r>
            <w:r>
              <w:rPr>
                <w:color w:val="000000"/>
              </w:rPr>
              <w:tab/>
              <w:t>этапы</w:t>
            </w:r>
            <w:r>
              <w:rPr>
                <w:color w:val="000000"/>
              </w:rPr>
              <w:tab/>
              <w:t>и зако</w:t>
            </w:r>
            <w:r>
              <w:rPr>
                <w:color w:val="000000"/>
                <w:spacing w:val="1"/>
              </w:rPr>
              <w:t>н</w:t>
            </w:r>
            <w:r>
              <w:rPr>
                <w:color w:val="000000"/>
              </w:rPr>
              <w:t>ом</w:t>
            </w:r>
            <w:r>
              <w:rPr>
                <w:color w:val="000000"/>
                <w:spacing w:val="-1"/>
              </w:rPr>
              <w:t>е</w:t>
            </w:r>
            <w:r>
              <w:rPr>
                <w:color w:val="000000"/>
              </w:rPr>
              <w:t>рности        историч</w:t>
            </w:r>
            <w:r>
              <w:rPr>
                <w:color w:val="000000"/>
                <w:spacing w:val="-1"/>
              </w:rPr>
              <w:t>ес</w:t>
            </w:r>
            <w:r>
              <w:rPr>
                <w:color w:val="000000"/>
              </w:rPr>
              <w:t>кого        р</w:t>
            </w:r>
            <w:r>
              <w:rPr>
                <w:color w:val="000000"/>
                <w:spacing w:val="-1"/>
              </w:rPr>
              <w:t>а</w:t>
            </w:r>
            <w:r>
              <w:rPr>
                <w:color w:val="000000"/>
              </w:rPr>
              <w:t>звития обще</w:t>
            </w:r>
            <w:r>
              <w:rPr>
                <w:color w:val="000000"/>
                <w:spacing w:val="-1"/>
              </w:rPr>
              <w:t>с</w:t>
            </w:r>
            <w:r>
              <w:rPr>
                <w:color w:val="000000"/>
              </w:rPr>
              <w:t>тва</w:t>
            </w:r>
            <w:r>
              <w:rPr>
                <w:color w:val="000000"/>
              </w:rPr>
              <w:tab/>
              <w:t>согласно      историч</w:t>
            </w:r>
            <w:r>
              <w:rPr>
                <w:color w:val="000000"/>
                <w:spacing w:val="-1"/>
              </w:rPr>
              <w:t>ес</w:t>
            </w:r>
            <w:r>
              <w:rPr>
                <w:color w:val="000000"/>
              </w:rPr>
              <w:t>к</w:t>
            </w:r>
            <w:r>
              <w:rPr>
                <w:color w:val="000000"/>
                <w:spacing w:val="1"/>
              </w:rPr>
              <w:t>и</w:t>
            </w:r>
            <w:r>
              <w:rPr>
                <w:color w:val="000000"/>
              </w:rPr>
              <w:t>м</w:t>
            </w:r>
            <w:r>
              <w:rPr>
                <w:color w:val="000000"/>
              </w:rPr>
              <w:tab/>
              <w:t>э</w:t>
            </w:r>
            <w:r>
              <w:rPr>
                <w:color w:val="000000"/>
                <w:spacing w:val="-1"/>
              </w:rPr>
              <w:t>та</w:t>
            </w:r>
            <w:r>
              <w:rPr>
                <w:color w:val="000000"/>
              </w:rPr>
              <w:t>пам развит</w:t>
            </w:r>
            <w:r>
              <w:rPr>
                <w:color w:val="000000"/>
                <w:spacing w:val="1"/>
              </w:rPr>
              <w:t>и</w:t>
            </w:r>
            <w:r>
              <w:rPr>
                <w:color w:val="000000"/>
              </w:rPr>
              <w:t xml:space="preserve">я </w:t>
            </w:r>
            <w:r>
              <w:rPr>
                <w:color w:val="000000"/>
                <w:spacing w:val="-1"/>
              </w:rPr>
              <w:t>д</w:t>
            </w:r>
            <w:r>
              <w:rPr>
                <w:color w:val="000000"/>
              </w:rPr>
              <w:t>и</w:t>
            </w:r>
            <w:r>
              <w:rPr>
                <w:color w:val="000000"/>
                <w:spacing w:val="1"/>
              </w:rPr>
              <w:t>з</w:t>
            </w:r>
            <w:r>
              <w:rPr>
                <w:color w:val="000000"/>
              </w:rPr>
              <w:t>а</w:t>
            </w:r>
            <w:r>
              <w:rPr>
                <w:color w:val="000000"/>
                <w:spacing w:val="-1"/>
              </w:rPr>
              <w:t>й</w:t>
            </w:r>
            <w:r>
              <w:rPr>
                <w:color w:val="000000"/>
              </w:rPr>
              <w:t>на, н</w:t>
            </w:r>
            <w:r>
              <w:rPr>
                <w:color w:val="000000"/>
                <w:spacing w:val="1"/>
              </w:rPr>
              <w:t>а</w:t>
            </w:r>
            <w:r>
              <w:rPr>
                <w:color w:val="000000"/>
                <w:spacing w:val="-6"/>
              </w:rPr>
              <w:t>у</w:t>
            </w:r>
            <w:r>
              <w:rPr>
                <w:color w:val="000000"/>
                <w:spacing w:val="2"/>
              </w:rPr>
              <w:t>к</w:t>
            </w:r>
            <w:r>
              <w:rPr>
                <w:color w:val="000000"/>
              </w:rPr>
              <w:t>и</w:t>
            </w:r>
            <w:r w:rsidR="00656DCE">
              <w:rPr>
                <w:color w:val="000000"/>
              </w:rPr>
              <w:t xml:space="preserve"> </w:t>
            </w:r>
            <w:r>
              <w:rPr>
                <w:color w:val="000000"/>
              </w:rPr>
              <w:t>и</w:t>
            </w:r>
            <w:r w:rsidR="00656DCE">
              <w:rPr>
                <w:color w:val="000000"/>
              </w:rPr>
              <w:t xml:space="preserve"> </w:t>
            </w:r>
            <w:r>
              <w:rPr>
                <w:color w:val="000000"/>
              </w:rPr>
              <w:t>т</w:t>
            </w:r>
            <w:r>
              <w:rPr>
                <w:color w:val="000000"/>
                <w:spacing w:val="-2"/>
              </w:rPr>
              <w:t>е</w:t>
            </w:r>
            <w:r>
              <w:rPr>
                <w:color w:val="000000"/>
                <w:spacing w:val="2"/>
              </w:rPr>
              <w:t>х</w:t>
            </w:r>
            <w:r>
              <w:rPr>
                <w:color w:val="000000"/>
                <w:spacing w:val="-1"/>
              </w:rPr>
              <w:t>н</w:t>
            </w:r>
            <w:r>
              <w:rPr>
                <w:color w:val="000000"/>
              </w:rPr>
              <w:t>ики,</w:t>
            </w:r>
          </w:p>
          <w:p w:rsidR="00C96555" w:rsidRDefault="00C96555" w:rsidP="00A63A2E">
            <w:pPr>
              <w:ind w:left="141" w:right="87"/>
              <w:jc w:val="both"/>
              <w:rPr>
                <w:color w:val="000000"/>
              </w:rPr>
            </w:pPr>
            <w:r>
              <w:rPr>
                <w:color w:val="000000"/>
              </w:rPr>
              <w:t>–гра</w:t>
            </w:r>
            <w:r>
              <w:rPr>
                <w:color w:val="000000"/>
                <w:spacing w:val="-1"/>
              </w:rPr>
              <w:t>м</w:t>
            </w:r>
            <w:r>
              <w:rPr>
                <w:color w:val="000000"/>
              </w:rPr>
              <w:t>от</w:t>
            </w:r>
            <w:r>
              <w:rPr>
                <w:color w:val="000000"/>
                <w:spacing w:val="1"/>
              </w:rPr>
              <w:t>н</w:t>
            </w:r>
            <w:r>
              <w:rPr>
                <w:color w:val="000000"/>
              </w:rPr>
              <w:t>о</w:t>
            </w:r>
            <w:r w:rsidR="00656DCE">
              <w:rPr>
                <w:color w:val="000000"/>
              </w:rPr>
              <w:t xml:space="preserve"> </w:t>
            </w:r>
            <w:r>
              <w:rPr>
                <w:color w:val="000000"/>
                <w:spacing w:val="1"/>
              </w:rPr>
              <w:t>п</w:t>
            </w:r>
            <w:r>
              <w:rPr>
                <w:color w:val="000000"/>
              </w:rPr>
              <w:t>р</w:t>
            </w:r>
            <w:r>
              <w:rPr>
                <w:color w:val="000000"/>
                <w:spacing w:val="1"/>
              </w:rPr>
              <w:t>и</w:t>
            </w:r>
            <w:r>
              <w:rPr>
                <w:color w:val="000000"/>
              </w:rPr>
              <w:t>меня</w:t>
            </w:r>
            <w:r>
              <w:rPr>
                <w:color w:val="000000"/>
                <w:spacing w:val="2"/>
              </w:rPr>
              <w:t>т</w:t>
            </w:r>
            <w:r>
              <w:rPr>
                <w:color w:val="000000"/>
              </w:rPr>
              <w:t>ь</w:t>
            </w:r>
            <w:r w:rsidR="00656DCE">
              <w:rPr>
                <w:color w:val="000000"/>
              </w:rPr>
              <w:t xml:space="preserve"> </w:t>
            </w:r>
            <w:r>
              <w:rPr>
                <w:color w:val="000000"/>
                <w:spacing w:val="1"/>
              </w:rPr>
              <w:t>и</w:t>
            </w:r>
            <w:r>
              <w:rPr>
                <w:color w:val="000000"/>
              </w:rPr>
              <w:t>сториче</w:t>
            </w:r>
            <w:r>
              <w:rPr>
                <w:color w:val="000000"/>
                <w:spacing w:val="-1"/>
              </w:rPr>
              <w:t>с</w:t>
            </w:r>
            <w:r>
              <w:rPr>
                <w:color w:val="000000"/>
              </w:rPr>
              <w:t>к</w:t>
            </w:r>
            <w:r>
              <w:rPr>
                <w:color w:val="000000"/>
                <w:spacing w:val="1"/>
              </w:rPr>
              <w:t>и</w:t>
            </w:r>
            <w:r>
              <w:rPr>
                <w:color w:val="000000"/>
              </w:rPr>
              <w:t>е</w:t>
            </w:r>
            <w:r w:rsidR="00656DCE">
              <w:rPr>
                <w:color w:val="000000"/>
              </w:rPr>
              <w:t xml:space="preserve"> </w:t>
            </w:r>
            <w:r>
              <w:rPr>
                <w:color w:val="000000"/>
              </w:rPr>
              <w:t>фак</w:t>
            </w:r>
            <w:r>
              <w:rPr>
                <w:color w:val="000000"/>
                <w:spacing w:val="1"/>
              </w:rPr>
              <w:t>т</w:t>
            </w:r>
            <w:r>
              <w:rPr>
                <w:color w:val="000000"/>
              </w:rPr>
              <w:t>ы развит</w:t>
            </w:r>
            <w:r>
              <w:rPr>
                <w:color w:val="000000"/>
                <w:spacing w:val="1"/>
              </w:rPr>
              <w:t>и</w:t>
            </w:r>
            <w:r>
              <w:rPr>
                <w:color w:val="000000"/>
              </w:rPr>
              <w:t>я</w:t>
            </w:r>
            <w:r w:rsidR="00656DCE">
              <w:rPr>
                <w:color w:val="000000"/>
              </w:rPr>
              <w:t xml:space="preserve"> </w:t>
            </w:r>
            <w:r>
              <w:rPr>
                <w:color w:val="000000"/>
                <w:spacing w:val="1"/>
              </w:rPr>
              <w:t>и</w:t>
            </w:r>
            <w:r>
              <w:rPr>
                <w:color w:val="000000"/>
              </w:rPr>
              <w:t>сто</w:t>
            </w:r>
            <w:r>
              <w:rPr>
                <w:color w:val="000000"/>
                <w:spacing w:val="-2"/>
              </w:rPr>
              <w:t>р</w:t>
            </w:r>
            <w:r>
              <w:rPr>
                <w:color w:val="000000"/>
              </w:rPr>
              <w:t>ии</w:t>
            </w:r>
            <w:r w:rsidR="00656DCE">
              <w:rPr>
                <w:color w:val="000000"/>
              </w:rPr>
              <w:t xml:space="preserve"> </w:t>
            </w:r>
            <w:r>
              <w:rPr>
                <w:color w:val="000000"/>
                <w:spacing w:val="-1"/>
              </w:rPr>
              <w:t>д</w:t>
            </w:r>
            <w:r>
              <w:rPr>
                <w:color w:val="000000"/>
              </w:rPr>
              <w:t>и</w:t>
            </w:r>
            <w:r>
              <w:rPr>
                <w:color w:val="000000"/>
                <w:spacing w:val="-1"/>
              </w:rPr>
              <w:t>за</w:t>
            </w:r>
            <w:r>
              <w:rPr>
                <w:color w:val="000000"/>
              </w:rPr>
              <w:t>й</w:t>
            </w:r>
            <w:r>
              <w:rPr>
                <w:color w:val="000000"/>
                <w:spacing w:val="1"/>
              </w:rPr>
              <w:t>н</w:t>
            </w:r>
            <w:r>
              <w:rPr>
                <w:color w:val="000000"/>
              </w:rPr>
              <w:t>а,</w:t>
            </w:r>
            <w:r w:rsidR="00656DCE">
              <w:rPr>
                <w:color w:val="000000"/>
              </w:rPr>
              <w:t xml:space="preserve"> </w:t>
            </w:r>
            <w:r>
              <w:rPr>
                <w:color w:val="000000"/>
              </w:rPr>
              <w:t>н</w:t>
            </w:r>
            <w:r>
              <w:rPr>
                <w:color w:val="000000"/>
                <w:spacing w:val="2"/>
              </w:rPr>
              <w:t>а</w:t>
            </w:r>
            <w:r>
              <w:rPr>
                <w:color w:val="000000"/>
                <w:spacing w:val="-4"/>
              </w:rPr>
              <w:t>у</w:t>
            </w:r>
            <w:r>
              <w:rPr>
                <w:color w:val="000000"/>
              </w:rPr>
              <w:t>ки</w:t>
            </w:r>
            <w:r w:rsidR="00656DCE">
              <w:rPr>
                <w:color w:val="000000"/>
              </w:rPr>
              <w:t xml:space="preserve"> </w:t>
            </w:r>
            <w:r>
              <w:rPr>
                <w:color w:val="000000"/>
              </w:rPr>
              <w:t>и</w:t>
            </w:r>
            <w:r w:rsidR="00656DCE">
              <w:rPr>
                <w:color w:val="000000"/>
              </w:rPr>
              <w:t xml:space="preserve"> </w:t>
            </w:r>
            <w:r>
              <w:rPr>
                <w:color w:val="000000"/>
              </w:rPr>
              <w:t>те</w:t>
            </w:r>
            <w:r>
              <w:rPr>
                <w:color w:val="000000"/>
                <w:spacing w:val="2"/>
              </w:rPr>
              <w:t>х</w:t>
            </w:r>
            <w:r>
              <w:rPr>
                <w:color w:val="000000"/>
                <w:spacing w:val="-1"/>
              </w:rPr>
              <w:t>н</w:t>
            </w:r>
            <w:r>
              <w:rPr>
                <w:color w:val="000000"/>
              </w:rPr>
              <w:t>ики</w:t>
            </w:r>
            <w:r w:rsidR="00656DCE">
              <w:rPr>
                <w:color w:val="000000"/>
              </w:rPr>
              <w:t xml:space="preserve"> </w:t>
            </w:r>
            <w:r>
              <w:rPr>
                <w:color w:val="000000"/>
              </w:rPr>
              <w:t>в творч</w:t>
            </w:r>
            <w:r>
              <w:rPr>
                <w:color w:val="000000"/>
                <w:spacing w:val="-1"/>
              </w:rPr>
              <w:t>ес</w:t>
            </w:r>
            <w:r>
              <w:rPr>
                <w:color w:val="000000"/>
              </w:rPr>
              <w:t>кой</w:t>
            </w:r>
            <w:r w:rsidR="00656DCE">
              <w:rPr>
                <w:color w:val="000000"/>
              </w:rPr>
              <w:t xml:space="preserve"> </w:t>
            </w:r>
            <w:r>
              <w:rPr>
                <w:color w:val="000000"/>
              </w:rPr>
              <w:t>деят</w:t>
            </w:r>
            <w:r>
              <w:rPr>
                <w:color w:val="000000"/>
                <w:spacing w:val="-1"/>
              </w:rPr>
              <w:t>е</w:t>
            </w:r>
            <w:r>
              <w:rPr>
                <w:color w:val="000000"/>
              </w:rPr>
              <w:t>ль</w:t>
            </w:r>
            <w:r>
              <w:rPr>
                <w:color w:val="000000"/>
                <w:spacing w:val="1"/>
              </w:rPr>
              <w:t>н</w:t>
            </w:r>
            <w:r>
              <w:rPr>
                <w:color w:val="000000"/>
              </w:rPr>
              <w:t>ости</w:t>
            </w:r>
            <w:r w:rsidR="00656DCE">
              <w:rPr>
                <w:color w:val="000000"/>
              </w:rPr>
              <w:t xml:space="preserve"> </w:t>
            </w:r>
            <w:r>
              <w:rPr>
                <w:color w:val="000000"/>
              </w:rPr>
              <w:t>дизай</w:t>
            </w:r>
            <w:r>
              <w:rPr>
                <w:color w:val="000000"/>
                <w:spacing w:val="1"/>
              </w:rPr>
              <w:t>н</w:t>
            </w:r>
            <w:r>
              <w:rPr>
                <w:color w:val="000000"/>
              </w:rPr>
              <w:t>ера</w:t>
            </w:r>
          </w:p>
          <w:p w:rsidR="00C96555" w:rsidRPr="00032C4F" w:rsidRDefault="00C96555" w:rsidP="00A63A2E">
            <w:pPr>
              <w:ind w:left="141" w:right="-20"/>
              <w:rPr>
                <w:b/>
                <w:color w:val="000000"/>
              </w:rPr>
            </w:pPr>
            <w:r w:rsidRPr="00032C4F">
              <w:rPr>
                <w:b/>
                <w:color w:val="000000"/>
                <w:spacing w:val="-1"/>
              </w:rPr>
              <w:t>В</w:t>
            </w:r>
            <w:r w:rsidRPr="00032C4F">
              <w:rPr>
                <w:b/>
                <w:color w:val="000000"/>
              </w:rPr>
              <w:t>л</w:t>
            </w:r>
            <w:r w:rsidRPr="00032C4F">
              <w:rPr>
                <w:b/>
                <w:color w:val="000000"/>
                <w:spacing w:val="-1"/>
              </w:rPr>
              <w:t>а</w:t>
            </w:r>
            <w:r w:rsidRPr="00032C4F">
              <w:rPr>
                <w:b/>
                <w:color w:val="000000"/>
              </w:rPr>
              <w:t>д</w:t>
            </w:r>
            <w:r w:rsidRPr="00032C4F">
              <w:rPr>
                <w:b/>
                <w:color w:val="000000"/>
                <w:spacing w:val="-1"/>
              </w:rPr>
              <w:t>е</w:t>
            </w:r>
            <w:r w:rsidRPr="00032C4F">
              <w:rPr>
                <w:b/>
                <w:color w:val="000000"/>
              </w:rPr>
              <w:t>т</w:t>
            </w:r>
            <w:r w:rsidRPr="00032C4F">
              <w:rPr>
                <w:b/>
                <w:color w:val="000000"/>
                <w:spacing w:val="1"/>
              </w:rPr>
              <w:t>ь</w:t>
            </w:r>
            <w:r w:rsidRPr="00032C4F">
              <w:rPr>
                <w:b/>
                <w:color w:val="000000"/>
              </w:rPr>
              <w:t>:</w:t>
            </w:r>
          </w:p>
          <w:p w:rsidR="00C96555" w:rsidRDefault="00C96555" w:rsidP="00A63A2E">
            <w:pPr>
              <w:tabs>
                <w:tab w:val="left" w:pos="571"/>
                <w:tab w:val="left" w:pos="2284"/>
                <w:tab w:val="left" w:pos="2831"/>
                <w:tab w:val="left" w:pos="3218"/>
                <w:tab w:val="left" w:pos="4138"/>
                <w:tab w:val="left" w:pos="5114"/>
              </w:tabs>
              <w:ind w:left="141" w:right="90"/>
              <w:jc w:val="both"/>
              <w:rPr>
                <w:color w:val="000000"/>
              </w:rPr>
            </w:pPr>
            <w:r>
              <w:rPr>
                <w:color w:val="000000"/>
              </w:rPr>
              <w:t>–</w:t>
            </w:r>
            <w:r>
              <w:rPr>
                <w:color w:val="000000"/>
              </w:rPr>
              <w:tab/>
              <w:t>информ</w:t>
            </w:r>
            <w:r>
              <w:rPr>
                <w:color w:val="000000"/>
                <w:spacing w:val="-1"/>
              </w:rPr>
              <w:t>а</w:t>
            </w:r>
            <w:r>
              <w:rPr>
                <w:color w:val="000000"/>
              </w:rPr>
              <w:t>ц</w:t>
            </w:r>
            <w:r>
              <w:rPr>
                <w:color w:val="000000"/>
                <w:spacing w:val="1"/>
              </w:rPr>
              <w:t>и</w:t>
            </w:r>
            <w:r>
              <w:rPr>
                <w:color w:val="000000"/>
              </w:rPr>
              <w:t>ей</w:t>
            </w:r>
            <w:r>
              <w:rPr>
                <w:color w:val="000000"/>
              </w:rPr>
              <w:tab/>
            </w:r>
            <w:r>
              <w:rPr>
                <w:color w:val="000000"/>
                <w:spacing w:val="-2"/>
              </w:rPr>
              <w:t>о</w:t>
            </w:r>
            <w:r>
              <w:rPr>
                <w:color w:val="000000"/>
              </w:rPr>
              <w:t>б</w:t>
            </w:r>
            <w:r>
              <w:rPr>
                <w:color w:val="000000"/>
              </w:rPr>
              <w:tab/>
              <w:t>основн</w:t>
            </w:r>
            <w:r>
              <w:rPr>
                <w:color w:val="000000"/>
                <w:spacing w:val="-2"/>
              </w:rPr>
              <w:t>ы</w:t>
            </w:r>
            <w:r>
              <w:rPr>
                <w:color w:val="000000"/>
              </w:rPr>
              <w:t>х</w:t>
            </w:r>
            <w:r>
              <w:rPr>
                <w:color w:val="000000"/>
              </w:rPr>
              <w:tab/>
              <w:t>эт</w:t>
            </w:r>
            <w:r>
              <w:rPr>
                <w:color w:val="000000"/>
                <w:spacing w:val="-2"/>
              </w:rPr>
              <w:t>а</w:t>
            </w:r>
            <w:r>
              <w:rPr>
                <w:color w:val="000000"/>
              </w:rPr>
              <w:t>пах</w:t>
            </w:r>
            <w:r>
              <w:rPr>
                <w:color w:val="000000"/>
              </w:rPr>
              <w:tab/>
              <w:t>и зако</w:t>
            </w:r>
            <w:r>
              <w:rPr>
                <w:color w:val="000000"/>
                <w:spacing w:val="1"/>
              </w:rPr>
              <w:t>н</w:t>
            </w:r>
            <w:r>
              <w:rPr>
                <w:color w:val="000000"/>
              </w:rPr>
              <w:t>ом</w:t>
            </w:r>
            <w:r>
              <w:rPr>
                <w:color w:val="000000"/>
                <w:spacing w:val="-1"/>
              </w:rPr>
              <w:t>е</w:t>
            </w:r>
            <w:r>
              <w:rPr>
                <w:color w:val="000000"/>
              </w:rPr>
              <w:t>рност</w:t>
            </w:r>
            <w:r>
              <w:rPr>
                <w:color w:val="000000"/>
                <w:spacing w:val="-1"/>
              </w:rPr>
              <w:t>я</w:t>
            </w:r>
            <w:r>
              <w:rPr>
                <w:color w:val="000000"/>
              </w:rPr>
              <w:t>х    ис</w:t>
            </w:r>
            <w:r>
              <w:rPr>
                <w:color w:val="000000"/>
                <w:spacing w:val="-2"/>
              </w:rPr>
              <w:t>т</w:t>
            </w:r>
            <w:r>
              <w:rPr>
                <w:color w:val="000000"/>
              </w:rPr>
              <w:t>ории</w:t>
            </w:r>
            <w:r>
              <w:rPr>
                <w:color w:val="000000"/>
              </w:rPr>
              <w:tab/>
              <w:t>разви</w:t>
            </w:r>
            <w:r>
              <w:rPr>
                <w:color w:val="000000"/>
                <w:spacing w:val="-1"/>
              </w:rPr>
              <w:t>т</w:t>
            </w:r>
            <w:r>
              <w:rPr>
                <w:color w:val="000000"/>
              </w:rPr>
              <w:t>ия    д</w:t>
            </w:r>
            <w:r>
              <w:rPr>
                <w:color w:val="000000"/>
                <w:spacing w:val="-1"/>
              </w:rPr>
              <w:t>и</w:t>
            </w:r>
            <w:r>
              <w:rPr>
                <w:color w:val="000000"/>
              </w:rPr>
              <w:t>зай</w:t>
            </w:r>
            <w:r>
              <w:rPr>
                <w:color w:val="000000"/>
                <w:spacing w:val="1"/>
              </w:rPr>
              <w:t>н</w:t>
            </w:r>
            <w:r>
              <w:rPr>
                <w:color w:val="000000"/>
              </w:rPr>
              <w:t>а, н</w:t>
            </w:r>
            <w:r>
              <w:rPr>
                <w:color w:val="000000"/>
                <w:spacing w:val="2"/>
              </w:rPr>
              <w:t>а</w:t>
            </w:r>
            <w:r>
              <w:rPr>
                <w:color w:val="000000"/>
                <w:spacing w:val="-7"/>
              </w:rPr>
              <w:t>у</w:t>
            </w:r>
            <w:r>
              <w:rPr>
                <w:color w:val="000000"/>
              </w:rPr>
              <w:t>ки</w:t>
            </w:r>
            <w:r w:rsidR="00656DCE">
              <w:rPr>
                <w:color w:val="000000"/>
              </w:rPr>
              <w:t xml:space="preserve"> </w:t>
            </w:r>
            <w:r>
              <w:rPr>
                <w:color w:val="000000"/>
              </w:rPr>
              <w:t>и</w:t>
            </w:r>
            <w:r w:rsidR="00656DCE">
              <w:rPr>
                <w:color w:val="000000"/>
              </w:rPr>
              <w:t xml:space="preserve"> </w:t>
            </w:r>
            <w:r>
              <w:rPr>
                <w:color w:val="000000"/>
                <w:spacing w:val="1"/>
              </w:rPr>
              <w:t>т</w:t>
            </w:r>
            <w:r>
              <w:rPr>
                <w:color w:val="000000"/>
              </w:rPr>
              <w:t>ехн</w:t>
            </w:r>
            <w:r>
              <w:rPr>
                <w:color w:val="000000"/>
                <w:spacing w:val="-1"/>
              </w:rPr>
              <w:t>и</w:t>
            </w:r>
            <w:r>
              <w:rPr>
                <w:color w:val="000000"/>
              </w:rPr>
              <w:t>ки</w:t>
            </w:r>
            <w:r w:rsidR="00656DCE">
              <w:rPr>
                <w:color w:val="000000"/>
              </w:rPr>
              <w:t xml:space="preserve"> </w:t>
            </w:r>
            <w:r>
              <w:rPr>
                <w:color w:val="000000"/>
                <w:spacing w:val="-1"/>
              </w:rPr>
              <w:t>д</w:t>
            </w:r>
            <w:r>
              <w:rPr>
                <w:color w:val="000000"/>
              </w:rPr>
              <w:t>ля</w:t>
            </w:r>
            <w:r w:rsidR="00656DCE">
              <w:rPr>
                <w:color w:val="000000"/>
              </w:rPr>
              <w:t xml:space="preserve"> </w:t>
            </w:r>
            <w:r>
              <w:rPr>
                <w:color w:val="000000"/>
              </w:rPr>
              <w:t>форм</w:t>
            </w:r>
            <w:r>
              <w:rPr>
                <w:color w:val="000000"/>
                <w:spacing w:val="1"/>
              </w:rPr>
              <w:t>и</w:t>
            </w:r>
            <w:r>
              <w:rPr>
                <w:color w:val="000000"/>
              </w:rPr>
              <w:t>ров</w:t>
            </w:r>
            <w:r>
              <w:rPr>
                <w:color w:val="000000"/>
                <w:spacing w:val="-1"/>
              </w:rPr>
              <w:t>а</w:t>
            </w:r>
            <w:r>
              <w:rPr>
                <w:color w:val="000000"/>
              </w:rPr>
              <w:t>н</w:t>
            </w:r>
            <w:r>
              <w:rPr>
                <w:color w:val="000000"/>
                <w:spacing w:val="1"/>
              </w:rPr>
              <w:t>и</w:t>
            </w:r>
            <w:r>
              <w:rPr>
                <w:color w:val="000000"/>
              </w:rPr>
              <w:t>я</w:t>
            </w:r>
            <w:r w:rsidR="00656DCE">
              <w:rPr>
                <w:color w:val="000000"/>
              </w:rPr>
              <w:t xml:space="preserve"> </w:t>
            </w:r>
            <w:r>
              <w:rPr>
                <w:color w:val="000000"/>
              </w:rPr>
              <w:t>сво</w:t>
            </w:r>
            <w:r>
              <w:rPr>
                <w:color w:val="000000"/>
                <w:spacing w:val="-2"/>
              </w:rPr>
              <w:t>е</w:t>
            </w:r>
            <w:r>
              <w:rPr>
                <w:color w:val="000000"/>
              </w:rPr>
              <w:t>й гражд</w:t>
            </w:r>
            <w:r>
              <w:rPr>
                <w:color w:val="000000"/>
                <w:spacing w:val="-1"/>
              </w:rPr>
              <w:t>а</w:t>
            </w:r>
            <w:r>
              <w:rPr>
                <w:color w:val="000000"/>
              </w:rPr>
              <w:t xml:space="preserve">нской </w:t>
            </w:r>
            <w:r>
              <w:rPr>
                <w:color w:val="000000"/>
                <w:spacing w:val="1"/>
              </w:rPr>
              <w:t>п</w:t>
            </w:r>
            <w:r>
              <w:rPr>
                <w:color w:val="000000"/>
              </w:rPr>
              <w:t>озици</w:t>
            </w:r>
            <w:r>
              <w:rPr>
                <w:color w:val="000000"/>
                <w:spacing w:val="1"/>
              </w:rPr>
              <w:t>и</w:t>
            </w:r>
            <w:r>
              <w:rPr>
                <w:color w:val="000000"/>
              </w:rPr>
              <w:t>.</w:t>
            </w:r>
          </w:p>
          <w:p w:rsidR="00C96555" w:rsidRDefault="00C96555" w:rsidP="00A63A2E">
            <w:pPr>
              <w:tabs>
                <w:tab w:val="left" w:pos="571"/>
                <w:tab w:val="left" w:pos="2284"/>
                <w:tab w:val="left" w:pos="2831"/>
                <w:tab w:val="left" w:pos="3218"/>
                <w:tab w:val="left" w:pos="4138"/>
                <w:tab w:val="left" w:pos="5114"/>
              </w:tabs>
              <w:ind w:left="141" w:right="90"/>
              <w:jc w:val="both"/>
              <w:rPr>
                <w:color w:val="000000"/>
              </w:rPr>
            </w:pPr>
          </w:p>
        </w:tc>
      </w:tr>
      <w:tr w:rsidR="00C96555" w:rsidTr="00A63A2E">
        <w:trPr>
          <w:cantSplit/>
          <w:trHeight w:hRule="exact" w:val="4544"/>
        </w:trPr>
        <w:tc>
          <w:tcPr>
            <w:tcW w:w="173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96555" w:rsidRDefault="00C96555" w:rsidP="00A63A2E">
            <w:pPr>
              <w:tabs>
                <w:tab w:val="left" w:pos="1496"/>
              </w:tabs>
              <w:spacing w:before="11"/>
              <w:ind w:left="107" w:right="47"/>
              <w:rPr>
                <w:color w:val="000000"/>
              </w:rPr>
            </w:pPr>
            <w:r>
              <w:rPr>
                <w:color w:val="000000"/>
              </w:rPr>
              <w:t xml:space="preserve"> ПК-4</w:t>
            </w:r>
          </w:p>
          <w:p w:rsidR="00C96555" w:rsidRDefault="00C96555" w:rsidP="00A63A2E">
            <w:pPr>
              <w:tabs>
                <w:tab w:val="left" w:pos="1496"/>
              </w:tabs>
              <w:spacing w:before="11"/>
              <w:ind w:left="107" w:right="47"/>
              <w:rPr>
                <w:color w:val="000000"/>
              </w:rPr>
            </w:pPr>
            <w:r w:rsidRPr="00032C4F">
              <w:rPr>
                <w:color w:val="000000"/>
              </w:rPr>
              <w:t>способностью анализировать и определять требования к дизайн-проекту и синтезировать набор возможных решений задачи или подходов к выполнению дизайн-проекта</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96555" w:rsidRDefault="00C96555" w:rsidP="00A63A2E">
            <w:pPr>
              <w:tabs>
                <w:tab w:val="left" w:pos="990"/>
                <w:tab w:val="left" w:pos="1338"/>
                <w:tab w:val="left" w:pos="2172"/>
              </w:tabs>
              <w:spacing w:before="11" w:line="239" w:lineRule="auto"/>
              <w:ind w:left="108" w:right="47"/>
              <w:rPr>
                <w:color w:val="000000"/>
              </w:rPr>
            </w:pPr>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а форми</w:t>
            </w:r>
            <w:r>
              <w:rPr>
                <w:color w:val="000000"/>
                <w:spacing w:val="2"/>
              </w:rPr>
              <w:t>р</w:t>
            </w:r>
            <w:r>
              <w:rPr>
                <w:color w:val="000000"/>
                <w:spacing w:val="-3"/>
              </w:rPr>
              <w:t>у</w:t>
            </w:r>
            <w:r>
              <w:rPr>
                <w:color w:val="000000"/>
                <w:spacing w:val="-1"/>
              </w:rPr>
              <w:t>е</w:t>
            </w:r>
            <w:r>
              <w:rPr>
                <w:color w:val="000000"/>
              </w:rPr>
              <w:t>т способность</w:t>
            </w:r>
          </w:p>
          <w:p w:rsidR="00C96555" w:rsidRDefault="00C96555" w:rsidP="00A63A2E">
            <w:pPr>
              <w:tabs>
                <w:tab w:val="left" w:pos="990"/>
                <w:tab w:val="left" w:pos="1338"/>
                <w:tab w:val="left" w:pos="2172"/>
              </w:tabs>
              <w:spacing w:before="11" w:line="239" w:lineRule="auto"/>
              <w:ind w:left="108" w:right="47"/>
              <w:rPr>
                <w:color w:val="000000"/>
              </w:rPr>
            </w:pPr>
            <w:r w:rsidRPr="00032C4F">
              <w:rPr>
                <w:color w:val="000000"/>
              </w:rPr>
              <w:t xml:space="preserve">анализировать и определять требования к </w:t>
            </w:r>
            <w:proofErr w:type="gramStart"/>
            <w:r w:rsidRPr="00032C4F">
              <w:rPr>
                <w:color w:val="000000"/>
              </w:rPr>
              <w:t>дизайн-проекту</w:t>
            </w:r>
            <w:proofErr w:type="gramEnd"/>
            <w:r w:rsidRPr="00032C4F">
              <w:rPr>
                <w:color w:val="000000"/>
              </w:rPr>
              <w:t xml:space="preserve"> и синтезировать набор возможных решений задачи или подходов к выполнению дизайн-проекта</w:t>
            </w:r>
            <w:r>
              <w:rPr>
                <w:color w:val="000000"/>
              </w:rPr>
              <w:t xml:space="preserve">  посредством </w:t>
            </w:r>
            <w:r w:rsidRPr="00032C4F">
              <w:rPr>
                <w:bCs/>
                <w:color w:val="000000"/>
              </w:rPr>
              <w:t>теор</w:t>
            </w:r>
            <w:r w:rsidRPr="00032C4F">
              <w:rPr>
                <w:bCs/>
                <w:color w:val="000000"/>
                <w:spacing w:val="1"/>
              </w:rPr>
              <w:t>и</w:t>
            </w:r>
            <w:r w:rsidRPr="00032C4F">
              <w:rPr>
                <w:bCs/>
                <w:color w:val="000000"/>
              </w:rPr>
              <w:t>и</w:t>
            </w:r>
            <w:r w:rsidR="00656DCE">
              <w:rPr>
                <w:bCs/>
                <w:color w:val="000000"/>
              </w:rPr>
              <w:t xml:space="preserve"> </w:t>
            </w:r>
            <w:r w:rsidRPr="00032C4F">
              <w:rPr>
                <w:bCs/>
                <w:color w:val="000000"/>
              </w:rPr>
              <w:t>и</w:t>
            </w:r>
            <w:r w:rsidR="00656DCE">
              <w:rPr>
                <w:bCs/>
                <w:color w:val="000000"/>
              </w:rPr>
              <w:t xml:space="preserve"> </w:t>
            </w:r>
            <w:r w:rsidRPr="00032C4F">
              <w:rPr>
                <w:bCs/>
                <w:color w:val="000000"/>
                <w:spacing w:val="1"/>
              </w:rPr>
              <w:t>и</w:t>
            </w:r>
            <w:r w:rsidRPr="00032C4F">
              <w:rPr>
                <w:bCs/>
                <w:color w:val="000000"/>
                <w:spacing w:val="-2"/>
              </w:rPr>
              <w:t>с</w:t>
            </w:r>
            <w:r w:rsidRPr="00032C4F">
              <w:rPr>
                <w:bCs/>
                <w:color w:val="000000"/>
              </w:rPr>
              <w:t>тории</w:t>
            </w:r>
            <w:r w:rsidR="00656DCE">
              <w:rPr>
                <w:bCs/>
                <w:color w:val="000000"/>
              </w:rPr>
              <w:t xml:space="preserve"> </w:t>
            </w:r>
            <w:r w:rsidRPr="00032C4F">
              <w:rPr>
                <w:bCs/>
                <w:color w:val="000000"/>
              </w:rPr>
              <w:t>дизайна</w:t>
            </w:r>
          </w:p>
        </w:tc>
        <w:tc>
          <w:tcPr>
            <w:tcW w:w="5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96555" w:rsidRDefault="00C96555" w:rsidP="00A63A2E">
            <w:pPr>
              <w:pStyle w:val="TableParagraph"/>
              <w:spacing w:line="270" w:lineRule="exact"/>
              <w:ind w:left="141"/>
              <w:rPr>
                <w:sz w:val="24"/>
                <w:szCs w:val="24"/>
              </w:rPr>
            </w:pPr>
            <w:r>
              <w:rPr>
                <w:b/>
                <w:sz w:val="24"/>
              </w:rPr>
              <w:t>Знать:</w:t>
            </w:r>
          </w:p>
          <w:p w:rsidR="00C96555" w:rsidRDefault="00C96555" w:rsidP="00A63A2E">
            <w:pPr>
              <w:pStyle w:val="TableParagraph"/>
              <w:spacing w:line="270" w:lineRule="exact"/>
              <w:ind w:left="141"/>
              <w:rPr>
                <w:b/>
                <w:sz w:val="24"/>
              </w:rPr>
            </w:pPr>
            <w:r>
              <w:rPr>
                <w:sz w:val="24"/>
                <w:szCs w:val="24"/>
              </w:rPr>
              <w:t xml:space="preserve">- </w:t>
            </w:r>
            <w:r w:rsidRPr="003F32C7">
              <w:rPr>
                <w:sz w:val="24"/>
                <w:szCs w:val="24"/>
              </w:rPr>
              <w:t xml:space="preserve">требования к </w:t>
            </w:r>
            <w:proofErr w:type="gramStart"/>
            <w:r w:rsidRPr="003F32C7">
              <w:rPr>
                <w:sz w:val="24"/>
                <w:szCs w:val="24"/>
              </w:rPr>
              <w:t>дизайн-проекту</w:t>
            </w:r>
            <w:proofErr w:type="gramEnd"/>
            <w:r>
              <w:rPr>
                <w:sz w:val="24"/>
                <w:szCs w:val="24"/>
              </w:rPr>
              <w:t xml:space="preserve"> с позиций </w:t>
            </w:r>
            <w:r w:rsidRPr="00032C4F">
              <w:rPr>
                <w:bCs/>
                <w:color w:val="000000"/>
                <w:sz w:val="24"/>
                <w:szCs w:val="24"/>
              </w:rPr>
              <w:t>теор</w:t>
            </w:r>
            <w:r w:rsidRPr="00032C4F">
              <w:rPr>
                <w:bCs/>
                <w:color w:val="000000"/>
                <w:spacing w:val="1"/>
                <w:sz w:val="24"/>
                <w:szCs w:val="24"/>
              </w:rPr>
              <w:t>и</w:t>
            </w:r>
            <w:r w:rsidRPr="00032C4F">
              <w:rPr>
                <w:bCs/>
                <w:color w:val="000000"/>
                <w:sz w:val="24"/>
                <w:szCs w:val="24"/>
              </w:rPr>
              <w:t>и</w:t>
            </w:r>
            <w:r w:rsidR="00656DCE">
              <w:rPr>
                <w:bCs/>
                <w:color w:val="000000"/>
                <w:sz w:val="24"/>
                <w:szCs w:val="24"/>
              </w:rPr>
              <w:t xml:space="preserve"> </w:t>
            </w:r>
            <w:r w:rsidRPr="00032C4F">
              <w:rPr>
                <w:bCs/>
                <w:color w:val="000000"/>
                <w:sz w:val="24"/>
                <w:szCs w:val="24"/>
              </w:rPr>
              <w:t>дизайна</w:t>
            </w:r>
          </w:p>
          <w:p w:rsidR="00C96555" w:rsidRDefault="00C96555" w:rsidP="00A63A2E">
            <w:pPr>
              <w:pStyle w:val="TableParagraph"/>
              <w:spacing w:before="5" w:line="274" w:lineRule="exact"/>
              <w:ind w:left="141"/>
              <w:rPr>
                <w:sz w:val="24"/>
                <w:szCs w:val="24"/>
              </w:rPr>
            </w:pPr>
            <w:r>
              <w:rPr>
                <w:b/>
                <w:sz w:val="24"/>
              </w:rPr>
              <w:t>Уметь:</w:t>
            </w:r>
          </w:p>
          <w:p w:rsidR="00C96555" w:rsidRDefault="00C96555" w:rsidP="00A63A2E">
            <w:pPr>
              <w:pStyle w:val="TableParagraph"/>
              <w:spacing w:before="5" w:line="274" w:lineRule="exact"/>
              <w:ind w:left="141"/>
              <w:rPr>
                <w:b/>
                <w:sz w:val="24"/>
              </w:rPr>
            </w:pPr>
            <w:r>
              <w:rPr>
                <w:sz w:val="24"/>
                <w:szCs w:val="24"/>
              </w:rPr>
              <w:t xml:space="preserve">- </w:t>
            </w:r>
            <w:r w:rsidRPr="003F32C7">
              <w:rPr>
                <w:sz w:val="24"/>
                <w:szCs w:val="24"/>
              </w:rPr>
              <w:t>анализировать</w:t>
            </w:r>
            <w:r>
              <w:rPr>
                <w:sz w:val="24"/>
                <w:szCs w:val="24"/>
              </w:rPr>
              <w:t xml:space="preserve"> исторические аспекты дизайна </w:t>
            </w:r>
          </w:p>
          <w:p w:rsidR="00C96555" w:rsidRDefault="00C96555" w:rsidP="00A63A2E">
            <w:pPr>
              <w:pStyle w:val="TableParagraph"/>
              <w:tabs>
                <w:tab w:val="left" w:pos="322"/>
              </w:tabs>
              <w:spacing w:line="242" w:lineRule="auto"/>
              <w:ind w:left="141" w:right="153"/>
              <w:rPr>
                <w:sz w:val="24"/>
                <w:szCs w:val="24"/>
              </w:rPr>
            </w:pPr>
            <w:r>
              <w:rPr>
                <w:b/>
                <w:sz w:val="24"/>
              </w:rPr>
              <w:t>Владеть:</w:t>
            </w:r>
          </w:p>
          <w:p w:rsidR="00C96555" w:rsidRDefault="00C96555" w:rsidP="00A63A2E">
            <w:pPr>
              <w:pStyle w:val="TableParagraph"/>
              <w:tabs>
                <w:tab w:val="left" w:pos="322"/>
              </w:tabs>
              <w:spacing w:line="242" w:lineRule="auto"/>
              <w:ind w:left="141" w:right="153"/>
              <w:rPr>
                <w:color w:val="000000"/>
                <w:sz w:val="24"/>
                <w:szCs w:val="24"/>
              </w:rPr>
            </w:pPr>
            <w:r>
              <w:rPr>
                <w:sz w:val="24"/>
                <w:szCs w:val="24"/>
              </w:rPr>
              <w:t xml:space="preserve">- </w:t>
            </w:r>
            <w:r w:rsidRPr="003F32C7">
              <w:rPr>
                <w:sz w:val="24"/>
                <w:szCs w:val="24"/>
              </w:rPr>
              <w:t>набор</w:t>
            </w:r>
            <w:r>
              <w:rPr>
                <w:sz w:val="24"/>
                <w:szCs w:val="24"/>
              </w:rPr>
              <w:t>ом  возможных решений задач</w:t>
            </w:r>
            <w:r w:rsidRPr="003F32C7">
              <w:rPr>
                <w:sz w:val="24"/>
                <w:szCs w:val="24"/>
              </w:rPr>
              <w:t xml:space="preserve"> или подходов к выполнению </w:t>
            </w:r>
            <w:proofErr w:type="gramStart"/>
            <w:r w:rsidRPr="003F32C7">
              <w:rPr>
                <w:sz w:val="24"/>
                <w:szCs w:val="24"/>
              </w:rPr>
              <w:t>дизайн-проекта</w:t>
            </w:r>
            <w:proofErr w:type="gramEnd"/>
            <w:r>
              <w:rPr>
                <w:sz w:val="24"/>
                <w:szCs w:val="24"/>
              </w:rPr>
              <w:t xml:space="preserve"> посредством знаний </w:t>
            </w:r>
            <w:r w:rsidRPr="00032C4F">
              <w:rPr>
                <w:bCs/>
                <w:color w:val="000000"/>
                <w:sz w:val="24"/>
                <w:szCs w:val="24"/>
              </w:rPr>
              <w:t>теор</w:t>
            </w:r>
            <w:r w:rsidRPr="00032C4F">
              <w:rPr>
                <w:bCs/>
                <w:color w:val="000000"/>
                <w:spacing w:val="1"/>
                <w:sz w:val="24"/>
                <w:szCs w:val="24"/>
              </w:rPr>
              <w:t>и</w:t>
            </w:r>
            <w:r w:rsidRPr="00032C4F">
              <w:rPr>
                <w:bCs/>
                <w:color w:val="000000"/>
                <w:sz w:val="24"/>
                <w:szCs w:val="24"/>
              </w:rPr>
              <w:t>и</w:t>
            </w:r>
            <w:r w:rsidR="00656DCE">
              <w:rPr>
                <w:bCs/>
                <w:color w:val="000000"/>
                <w:sz w:val="24"/>
                <w:szCs w:val="24"/>
              </w:rPr>
              <w:t xml:space="preserve"> </w:t>
            </w:r>
            <w:r w:rsidRPr="00032C4F">
              <w:rPr>
                <w:bCs/>
                <w:color w:val="000000"/>
                <w:sz w:val="24"/>
                <w:szCs w:val="24"/>
              </w:rPr>
              <w:t>и</w:t>
            </w:r>
            <w:r w:rsidR="00656DCE">
              <w:rPr>
                <w:bCs/>
                <w:color w:val="000000"/>
                <w:sz w:val="24"/>
                <w:szCs w:val="24"/>
              </w:rPr>
              <w:t xml:space="preserve"> </w:t>
            </w:r>
            <w:r w:rsidRPr="00032C4F">
              <w:rPr>
                <w:bCs/>
                <w:color w:val="000000"/>
                <w:spacing w:val="1"/>
                <w:sz w:val="24"/>
                <w:szCs w:val="24"/>
              </w:rPr>
              <w:t>и</w:t>
            </w:r>
            <w:r w:rsidRPr="00032C4F">
              <w:rPr>
                <w:bCs/>
                <w:color w:val="000000"/>
                <w:spacing w:val="-2"/>
                <w:sz w:val="24"/>
                <w:szCs w:val="24"/>
              </w:rPr>
              <w:t>с</w:t>
            </w:r>
            <w:r w:rsidRPr="00032C4F">
              <w:rPr>
                <w:bCs/>
                <w:color w:val="000000"/>
                <w:sz w:val="24"/>
                <w:szCs w:val="24"/>
              </w:rPr>
              <w:t>тории</w:t>
            </w:r>
            <w:r w:rsidR="00656DCE">
              <w:rPr>
                <w:bCs/>
                <w:color w:val="000000"/>
                <w:sz w:val="24"/>
                <w:szCs w:val="24"/>
              </w:rPr>
              <w:t xml:space="preserve"> </w:t>
            </w:r>
            <w:r w:rsidRPr="00032C4F">
              <w:rPr>
                <w:bCs/>
                <w:color w:val="000000"/>
                <w:sz w:val="24"/>
                <w:szCs w:val="24"/>
              </w:rPr>
              <w:t>дизайна</w:t>
            </w:r>
          </w:p>
        </w:tc>
      </w:tr>
    </w:tbl>
    <w:p w:rsidR="00C96555" w:rsidRPr="00255AF1" w:rsidRDefault="00C96555" w:rsidP="00255AF1">
      <w:pPr>
        <w:jc w:val="both"/>
      </w:pPr>
    </w:p>
    <w:p w:rsidR="00C96555" w:rsidRPr="00255AF1" w:rsidRDefault="00C96555" w:rsidP="00255AF1">
      <w:pPr>
        <w:jc w:val="both"/>
      </w:pPr>
    </w:p>
    <w:p w:rsidR="00C96555" w:rsidRPr="00255AF1" w:rsidRDefault="00C96555" w:rsidP="00255AF1">
      <w:pPr>
        <w:pStyle w:val="a9"/>
        <w:numPr>
          <w:ilvl w:val="0"/>
          <w:numId w:val="1"/>
        </w:numPr>
        <w:ind w:left="0"/>
        <w:jc w:val="both"/>
        <w:rPr>
          <w:b/>
          <w:i/>
        </w:rPr>
      </w:pPr>
      <w:r w:rsidRPr="00255AF1">
        <w:rPr>
          <w:b/>
          <w:i/>
        </w:rPr>
        <w:t>Место дисциплины (модуля) в структуре образовательной программы</w:t>
      </w:r>
    </w:p>
    <w:p w:rsidR="00C96555" w:rsidRDefault="00C96555" w:rsidP="00AA44EF">
      <w:r w:rsidRPr="00255AF1">
        <w:t xml:space="preserve">Дисциплина относится к вариативной </w:t>
      </w:r>
      <w:r>
        <w:t>части блока учебных дисциплин по выбору.</w:t>
      </w:r>
    </w:p>
    <w:p w:rsidR="00C96555" w:rsidRPr="00255AF1" w:rsidRDefault="00C96555" w:rsidP="00255AF1">
      <w:pPr>
        <w:jc w:val="both"/>
      </w:pPr>
      <w:r w:rsidRPr="00255AF1">
        <w:tab/>
        <w:t>Дисциплина находится в логической и содержательно-методической взаимосвязи с другими частями ОП и изучается  с такими дисциплинами, как: «История  стилей и орнаментов», «История  искусств», «Основы композиции в дизайне».</w:t>
      </w:r>
    </w:p>
    <w:p w:rsidR="00C96555" w:rsidRPr="00255AF1" w:rsidRDefault="00C96555" w:rsidP="00255AF1">
      <w:pPr>
        <w:ind w:firstLine="709"/>
        <w:jc w:val="both"/>
      </w:pPr>
      <w:r w:rsidRPr="00255AF1">
        <w:lastRenderedPageBreak/>
        <w:t>Освоение дисциплины «Теория  и история  дизайна» является необходимой основой для изучения последующих дисциплин «Проектирование», «Дизайн интерьера», «Дизайн интерьера рабочей зоны», «Художественная обработка материалов»</w:t>
      </w:r>
    </w:p>
    <w:p w:rsidR="00C96555" w:rsidRPr="00255AF1" w:rsidRDefault="00C96555" w:rsidP="00255AF1">
      <w:pPr>
        <w:ind w:firstLine="709"/>
        <w:jc w:val="both"/>
      </w:pPr>
      <w:r w:rsidRPr="00255AF1">
        <w:t>Изучение дисциплины позволит обучающимся  реализовывать общекультурные, общепрофессиональные и  профессиональные компетенции в сфере дизайна.</w:t>
      </w:r>
    </w:p>
    <w:p w:rsidR="00C96555" w:rsidRPr="00255AF1" w:rsidRDefault="00C96555" w:rsidP="00255AF1">
      <w:pPr>
        <w:ind w:firstLine="709"/>
        <w:jc w:val="both"/>
        <w:rPr>
          <w:color w:val="FF0000"/>
          <w:highlight w:val="yellow"/>
        </w:rPr>
      </w:pPr>
      <w:r w:rsidRPr="00255AF1">
        <w:t xml:space="preserve">  В частности, выпускник, освоивший программу бакалавриата, в соответствии с педагогическим, проектным и художественным  видом деятельности, должен быть готов решать следующие профессиональные задачи: </w:t>
      </w:r>
    </w:p>
    <w:p w:rsidR="00C96555" w:rsidRPr="00255AF1" w:rsidRDefault="00C96555" w:rsidP="00255AF1">
      <w:pPr>
        <w:widowControl/>
        <w:autoSpaceDE/>
        <w:autoSpaceDN/>
        <w:adjustRightInd/>
        <w:ind w:firstLine="709"/>
        <w:jc w:val="both"/>
        <w:rPr>
          <w:i/>
          <w:color w:val="000000"/>
        </w:rPr>
      </w:pPr>
      <w:r w:rsidRPr="00255AF1">
        <w:rPr>
          <w:i/>
          <w:color w:val="000000"/>
        </w:rPr>
        <w:t>педагогическая деятельность:</w:t>
      </w:r>
    </w:p>
    <w:p w:rsidR="00C96555" w:rsidRPr="00255AF1" w:rsidRDefault="00C96555" w:rsidP="00255AF1">
      <w:pPr>
        <w:widowControl/>
        <w:autoSpaceDE/>
        <w:autoSpaceDN/>
        <w:adjustRightInd/>
        <w:ind w:firstLine="709"/>
        <w:jc w:val="both"/>
        <w:rPr>
          <w:color w:val="000000"/>
        </w:rPr>
      </w:pPr>
      <w:r w:rsidRPr="00255AF1">
        <w:rPr>
          <w:color w:val="000000"/>
        </w:rPr>
        <w:t>способностью самостоятельно разрабатывать образовательную программу практических и лекционных занятий;</w:t>
      </w:r>
    </w:p>
    <w:p w:rsidR="00C96555" w:rsidRPr="00255AF1" w:rsidRDefault="00C96555" w:rsidP="00255AF1">
      <w:pPr>
        <w:widowControl/>
        <w:autoSpaceDE/>
        <w:autoSpaceDN/>
        <w:adjustRightInd/>
        <w:ind w:firstLine="709"/>
        <w:jc w:val="both"/>
        <w:rPr>
          <w:color w:val="000000"/>
          <w:highlight w:val="yellow"/>
        </w:rPr>
      </w:pPr>
      <w:r w:rsidRPr="00255AF1">
        <w:rPr>
          <w:color w:val="000000"/>
        </w:rPr>
        <w:t>ведение методической работы, лекционных и практических занятий.</w:t>
      </w:r>
    </w:p>
    <w:p w:rsidR="00C96555" w:rsidRPr="00255AF1" w:rsidRDefault="00C96555" w:rsidP="00255AF1">
      <w:pPr>
        <w:pStyle w:val="ConsPlusNormal"/>
        <w:ind w:firstLine="540"/>
        <w:jc w:val="both"/>
        <w:rPr>
          <w:i/>
          <w:sz w:val="24"/>
          <w:szCs w:val="24"/>
        </w:rPr>
      </w:pPr>
      <w:r w:rsidRPr="00255AF1">
        <w:rPr>
          <w:i/>
          <w:sz w:val="24"/>
          <w:szCs w:val="24"/>
        </w:rPr>
        <w:t>художественная деятельность:</w:t>
      </w:r>
    </w:p>
    <w:p w:rsidR="00C96555" w:rsidRPr="00255AF1" w:rsidRDefault="00C96555" w:rsidP="00255AF1">
      <w:pPr>
        <w:pStyle w:val="ConsPlusNormal"/>
        <w:ind w:firstLine="540"/>
        <w:jc w:val="both"/>
        <w:rPr>
          <w:sz w:val="24"/>
          <w:szCs w:val="24"/>
        </w:rPr>
      </w:pPr>
      <w:r w:rsidRPr="00255AF1">
        <w:rPr>
          <w:sz w:val="24"/>
          <w:szCs w:val="24"/>
        </w:rPr>
        <w:t xml:space="preserve">выполнение художественного моделирования и </w:t>
      </w:r>
      <w:proofErr w:type="spellStart"/>
      <w:r w:rsidRPr="00255AF1">
        <w:rPr>
          <w:sz w:val="24"/>
          <w:szCs w:val="24"/>
        </w:rPr>
        <w:t>эскизирования</w:t>
      </w:r>
      <w:proofErr w:type="spellEnd"/>
      <w:r w:rsidRPr="00255AF1">
        <w:rPr>
          <w:sz w:val="24"/>
          <w:szCs w:val="24"/>
        </w:rPr>
        <w:t>;</w:t>
      </w:r>
    </w:p>
    <w:p w:rsidR="00C96555" w:rsidRPr="00255AF1" w:rsidRDefault="00C96555" w:rsidP="00255AF1">
      <w:pPr>
        <w:pStyle w:val="ConsPlusNormal"/>
        <w:ind w:firstLine="540"/>
        <w:jc w:val="both"/>
        <w:rPr>
          <w:sz w:val="24"/>
          <w:szCs w:val="24"/>
        </w:rPr>
      </w:pPr>
      <w:r w:rsidRPr="00255AF1">
        <w:rPr>
          <w:sz w:val="24"/>
          <w:szCs w:val="24"/>
        </w:rPr>
        <w:t>владение навыками композиционного формообразования и объемного макетирования;</w:t>
      </w:r>
    </w:p>
    <w:p w:rsidR="00C96555" w:rsidRPr="00255AF1" w:rsidRDefault="00C96555" w:rsidP="00255AF1">
      <w:pPr>
        <w:pStyle w:val="ConsPlusNormal"/>
        <w:ind w:firstLine="540"/>
        <w:jc w:val="both"/>
        <w:rPr>
          <w:sz w:val="24"/>
          <w:szCs w:val="24"/>
        </w:rPr>
      </w:pPr>
      <w:r w:rsidRPr="00255AF1">
        <w:rPr>
          <w:sz w:val="24"/>
          <w:szCs w:val="24"/>
        </w:rPr>
        <w:t>владение информационными технологиями, различных видов изобразительных искусств и проектной графики;</w:t>
      </w:r>
    </w:p>
    <w:p w:rsidR="00C96555" w:rsidRPr="00255AF1" w:rsidRDefault="00C96555" w:rsidP="00255AF1">
      <w:pPr>
        <w:pStyle w:val="ConsPlusNormal"/>
        <w:ind w:firstLine="540"/>
        <w:jc w:val="both"/>
        <w:rPr>
          <w:i/>
          <w:sz w:val="24"/>
          <w:szCs w:val="24"/>
        </w:rPr>
      </w:pPr>
      <w:r w:rsidRPr="00255AF1">
        <w:rPr>
          <w:i/>
          <w:sz w:val="24"/>
          <w:szCs w:val="24"/>
        </w:rPr>
        <w:t>проектная деятельность:</w:t>
      </w:r>
    </w:p>
    <w:p w:rsidR="00C96555" w:rsidRPr="00255AF1" w:rsidRDefault="00C96555" w:rsidP="00255AF1">
      <w:pPr>
        <w:pStyle w:val="ConsPlusNormal"/>
        <w:ind w:firstLine="540"/>
        <w:jc w:val="both"/>
        <w:rPr>
          <w:sz w:val="24"/>
          <w:szCs w:val="24"/>
        </w:rPr>
      </w:pPr>
      <w:r w:rsidRPr="00255AF1">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C96555" w:rsidRPr="00255AF1" w:rsidRDefault="00C96555" w:rsidP="00255AF1">
      <w:pPr>
        <w:pStyle w:val="ConsPlusNormal"/>
        <w:ind w:firstLine="540"/>
        <w:jc w:val="both"/>
        <w:rPr>
          <w:sz w:val="24"/>
          <w:szCs w:val="24"/>
        </w:rPr>
      </w:pPr>
      <w:r w:rsidRPr="00255AF1">
        <w:rPr>
          <w:sz w:val="24"/>
          <w:szCs w:val="24"/>
        </w:rPr>
        <w:t>выполнение инженерного конструирования;</w:t>
      </w:r>
    </w:p>
    <w:p w:rsidR="00C96555" w:rsidRPr="00255AF1" w:rsidRDefault="00C96555" w:rsidP="00255AF1">
      <w:pPr>
        <w:pStyle w:val="ConsPlusNormal"/>
        <w:ind w:firstLine="540"/>
        <w:jc w:val="both"/>
        <w:rPr>
          <w:sz w:val="24"/>
          <w:szCs w:val="24"/>
        </w:rPr>
      </w:pPr>
      <w:r w:rsidRPr="00255AF1">
        <w:rPr>
          <w:sz w:val="24"/>
          <w:szCs w:val="24"/>
        </w:rPr>
        <w:t>владение технологиями изготовления объектов дизайна и макетирования;</w:t>
      </w:r>
    </w:p>
    <w:p w:rsidR="00C96555" w:rsidRDefault="00C96555" w:rsidP="00255AF1">
      <w:pPr>
        <w:pStyle w:val="ConsPlusNormal"/>
        <w:ind w:firstLine="540"/>
        <w:jc w:val="both"/>
        <w:rPr>
          <w:sz w:val="24"/>
          <w:szCs w:val="24"/>
        </w:rPr>
      </w:pPr>
      <w:r w:rsidRPr="00255AF1">
        <w:rPr>
          <w:sz w:val="24"/>
          <w:szCs w:val="24"/>
        </w:rPr>
        <w:t>владение методами эргономики и антропометрии;</w:t>
      </w:r>
    </w:p>
    <w:p w:rsidR="00C96555" w:rsidRDefault="00C96555" w:rsidP="00255AF1">
      <w:pPr>
        <w:pStyle w:val="ConsPlusNormal"/>
        <w:ind w:firstLine="540"/>
        <w:jc w:val="both"/>
        <w:rPr>
          <w:sz w:val="24"/>
          <w:szCs w:val="24"/>
          <w:lang w:eastAsia="en-US"/>
        </w:rPr>
      </w:pPr>
      <w:r w:rsidRPr="00D97708">
        <w:rPr>
          <w:sz w:val="24"/>
          <w:szCs w:val="24"/>
          <w:lang w:eastAsia="en-US"/>
        </w:rPr>
        <w:t xml:space="preserve">Дисциплина в рамках </w:t>
      </w:r>
      <w:r w:rsidRPr="00D97708">
        <w:rPr>
          <w:b/>
          <w:sz w:val="24"/>
          <w:szCs w:val="24"/>
          <w:lang w:eastAsia="en-US"/>
        </w:rPr>
        <w:t>воспитательной работы</w:t>
      </w:r>
      <w:r w:rsidRPr="00D97708">
        <w:rPr>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96555" w:rsidRPr="00255AF1" w:rsidRDefault="00C96555" w:rsidP="00255AF1">
      <w:pPr>
        <w:pStyle w:val="ConsPlusNormal"/>
        <w:ind w:firstLine="540"/>
        <w:jc w:val="both"/>
        <w:rPr>
          <w:sz w:val="24"/>
          <w:szCs w:val="24"/>
        </w:rPr>
      </w:pPr>
    </w:p>
    <w:p w:rsidR="00C96555" w:rsidRPr="00AA44EF" w:rsidRDefault="00C96555" w:rsidP="00AA44EF">
      <w:pPr>
        <w:pStyle w:val="a9"/>
        <w:numPr>
          <w:ilvl w:val="0"/>
          <w:numId w:val="1"/>
        </w:numPr>
        <w:jc w:val="both"/>
        <w:rPr>
          <w:b/>
          <w:i/>
        </w:rPr>
      </w:pPr>
      <w:r w:rsidRPr="00AA44EF">
        <w:rPr>
          <w:b/>
          <w:i/>
        </w:rPr>
        <w:t>Объем дисциплины</w:t>
      </w:r>
    </w:p>
    <w:p w:rsidR="00C96555" w:rsidRDefault="00C96555" w:rsidP="00AA44EF">
      <w:pPr>
        <w:pStyle w:val="a9"/>
        <w:jc w:val="both"/>
        <w:rPr>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4961"/>
        <w:gridCol w:w="1560"/>
        <w:gridCol w:w="1559"/>
        <w:gridCol w:w="1482"/>
      </w:tblGrid>
      <w:tr w:rsidR="00C96555" w:rsidTr="00E82DE7">
        <w:trPr>
          <w:jc w:val="center"/>
        </w:trPr>
        <w:tc>
          <w:tcPr>
            <w:tcW w:w="5211" w:type="dxa"/>
            <w:gridSpan w:val="2"/>
            <w:vMerge w:val="restart"/>
          </w:tcPr>
          <w:p w:rsidR="00C96555" w:rsidRPr="00E82DE7" w:rsidRDefault="00C96555" w:rsidP="00E82DE7">
            <w:pPr>
              <w:jc w:val="center"/>
              <w:rPr>
                <w:b/>
                <w:i/>
              </w:rPr>
            </w:pPr>
            <w:r w:rsidRPr="00E82DE7">
              <w:rPr>
                <w:b/>
                <w:i/>
              </w:rPr>
              <w:t>Виды учебной работы</w:t>
            </w:r>
          </w:p>
        </w:tc>
        <w:tc>
          <w:tcPr>
            <w:tcW w:w="4601" w:type="dxa"/>
            <w:gridSpan w:val="3"/>
          </w:tcPr>
          <w:p w:rsidR="00C96555" w:rsidRPr="00E82DE7" w:rsidRDefault="00C96555" w:rsidP="00E82DE7">
            <w:pPr>
              <w:jc w:val="center"/>
              <w:rPr>
                <w:b/>
                <w:i/>
              </w:rPr>
            </w:pPr>
            <w:r w:rsidRPr="00E82DE7">
              <w:rPr>
                <w:b/>
                <w:i/>
              </w:rPr>
              <w:t>Формы обучения</w:t>
            </w:r>
          </w:p>
        </w:tc>
      </w:tr>
      <w:tr w:rsidR="00C96555" w:rsidTr="00E82DE7">
        <w:trPr>
          <w:jc w:val="center"/>
        </w:trPr>
        <w:tc>
          <w:tcPr>
            <w:tcW w:w="0" w:type="auto"/>
            <w:gridSpan w:val="2"/>
            <w:vMerge/>
            <w:vAlign w:val="center"/>
          </w:tcPr>
          <w:p w:rsidR="00C96555" w:rsidRPr="00E82DE7" w:rsidRDefault="00C96555" w:rsidP="00E82DE7">
            <w:pPr>
              <w:widowControl/>
              <w:autoSpaceDE/>
              <w:autoSpaceDN/>
              <w:adjustRightInd/>
              <w:rPr>
                <w:b/>
                <w:i/>
              </w:rPr>
            </w:pPr>
          </w:p>
        </w:tc>
        <w:tc>
          <w:tcPr>
            <w:tcW w:w="1560" w:type="dxa"/>
          </w:tcPr>
          <w:p w:rsidR="00C96555" w:rsidRPr="00E82DE7" w:rsidRDefault="00C96555" w:rsidP="00E82DE7">
            <w:pPr>
              <w:jc w:val="center"/>
              <w:rPr>
                <w:b/>
                <w:i/>
              </w:rPr>
            </w:pPr>
            <w:r w:rsidRPr="00E82DE7">
              <w:rPr>
                <w:b/>
                <w:i/>
              </w:rPr>
              <w:t>Очная</w:t>
            </w:r>
          </w:p>
        </w:tc>
        <w:tc>
          <w:tcPr>
            <w:tcW w:w="1559" w:type="dxa"/>
          </w:tcPr>
          <w:p w:rsidR="00C96555" w:rsidRPr="00E82DE7" w:rsidRDefault="00C96555" w:rsidP="00E82DE7">
            <w:pPr>
              <w:jc w:val="center"/>
              <w:rPr>
                <w:b/>
                <w:i/>
              </w:rPr>
            </w:pPr>
            <w:r w:rsidRPr="00E82DE7">
              <w:rPr>
                <w:b/>
                <w:i/>
              </w:rPr>
              <w:t>Заочная</w:t>
            </w:r>
          </w:p>
        </w:tc>
        <w:tc>
          <w:tcPr>
            <w:tcW w:w="1482" w:type="dxa"/>
          </w:tcPr>
          <w:p w:rsidR="00C96555" w:rsidRPr="00E82DE7" w:rsidRDefault="00C96555" w:rsidP="00E82DE7">
            <w:pPr>
              <w:jc w:val="center"/>
              <w:rPr>
                <w:b/>
                <w:i/>
              </w:rPr>
            </w:pPr>
            <w:r w:rsidRPr="00E82DE7">
              <w:rPr>
                <w:b/>
                <w:i/>
              </w:rPr>
              <w:t>Очно-заочная</w:t>
            </w:r>
          </w:p>
        </w:tc>
      </w:tr>
      <w:tr w:rsidR="00C96555" w:rsidTr="00E82DE7">
        <w:trPr>
          <w:jc w:val="center"/>
        </w:trPr>
        <w:tc>
          <w:tcPr>
            <w:tcW w:w="5211" w:type="dxa"/>
            <w:gridSpan w:val="2"/>
          </w:tcPr>
          <w:p w:rsidR="00C96555" w:rsidRDefault="00C96555" w:rsidP="00E82DE7">
            <w:pPr>
              <w:jc w:val="both"/>
            </w:pPr>
            <w:r w:rsidRPr="00E82DE7">
              <w:rPr>
                <w:b/>
              </w:rPr>
              <w:t>Общая трудоемкость</w:t>
            </w:r>
            <w:r>
              <w:t>: зачетные единицы/часы</w:t>
            </w:r>
          </w:p>
        </w:tc>
        <w:tc>
          <w:tcPr>
            <w:tcW w:w="1560" w:type="dxa"/>
          </w:tcPr>
          <w:p w:rsidR="00C96555" w:rsidRDefault="00C96555" w:rsidP="00E82DE7">
            <w:pPr>
              <w:jc w:val="center"/>
            </w:pPr>
            <w:r>
              <w:t>180  (5 ЗЕТ)</w:t>
            </w:r>
          </w:p>
        </w:tc>
        <w:tc>
          <w:tcPr>
            <w:tcW w:w="1559" w:type="dxa"/>
          </w:tcPr>
          <w:p w:rsidR="00C96555" w:rsidRDefault="00C96555" w:rsidP="00E82DE7">
            <w:pPr>
              <w:jc w:val="center"/>
            </w:pPr>
            <w:r>
              <w:t>180  (5 ЗЕТ)</w:t>
            </w:r>
          </w:p>
        </w:tc>
        <w:tc>
          <w:tcPr>
            <w:tcW w:w="1482" w:type="dxa"/>
          </w:tcPr>
          <w:p w:rsidR="00C96555" w:rsidRDefault="00C96555" w:rsidP="00E82DE7">
            <w:pPr>
              <w:jc w:val="center"/>
            </w:pPr>
            <w:r>
              <w:t>180  (5 ЗЕТ)</w:t>
            </w:r>
          </w:p>
        </w:tc>
      </w:tr>
      <w:tr w:rsidR="00C96555" w:rsidTr="00E82DE7">
        <w:trPr>
          <w:jc w:val="center"/>
        </w:trPr>
        <w:tc>
          <w:tcPr>
            <w:tcW w:w="5211" w:type="dxa"/>
            <w:gridSpan w:val="2"/>
          </w:tcPr>
          <w:p w:rsidR="00C96555" w:rsidRDefault="00C96555" w:rsidP="00E82DE7">
            <w:pPr>
              <w:jc w:val="both"/>
            </w:pPr>
            <w:r w:rsidRPr="00E82DE7">
              <w:rPr>
                <w:b/>
              </w:rPr>
              <w:t xml:space="preserve">Контактная </w:t>
            </w:r>
            <w:proofErr w:type="spellStart"/>
            <w:r w:rsidRPr="00E82DE7">
              <w:rPr>
                <w:b/>
              </w:rPr>
              <w:t>работас</w:t>
            </w:r>
            <w:proofErr w:type="spellEnd"/>
            <w:r w:rsidRPr="00E82DE7">
              <w:rPr>
                <w:b/>
              </w:rPr>
              <w:t xml:space="preserve"> преподавателем</w:t>
            </w:r>
            <w:r>
              <w:t xml:space="preserve"> (всего):</w:t>
            </w:r>
          </w:p>
        </w:tc>
        <w:tc>
          <w:tcPr>
            <w:tcW w:w="1560" w:type="dxa"/>
          </w:tcPr>
          <w:p w:rsidR="00C96555" w:rsidRPr="00E82DE7" w:rsidRDefault="00C96555" w:rsidP="00E82DE7">
            <w:pPr>
              <w:jc w:val="center"/>
              <w:rPr>
                <w:lang w:val="en-US"/>
              </w:rPr>
            </w:pPr>
            <w:r>
              <w:t>72</w:t>
            </w:r>
          </w:p>
        </w:tc>
        <w:tc>
          <w:tcPr>
            <w:tcW w:w="1559" w:type="dxa"/>
          </w:tcPr>
          <w:p w:rsidR="00C96555" w:rsidRDefault="00C96555" w:rsidP="00E82DE7">
            <w:pPr>
              <w:jc w:val="center"/>
            </w:pPr>
            <w:r>
              <w:t>16</w:t>
            </w:r>
          </w:p>
        </w:tc>
        <w:tc>
          <w:tcPr>
            <w:tcW w:w="1482" w:type="dxa"/>
          </w:tcPr>
          <w:p w:rsidR="00C96555" w:rsidRDefault="00C96555" w:rsidP="00E82DE7">
            <w:pPr>
              <w:jc w:val="center"/>
            </w:pPr>
            <w:r>
              <w:t>44</w:t>
            </w:r>
          </w:p>
        </w:tc>
      </w:tr>
      <w:tr w:rsidR="00C96555" w:rsidTr="00E82DE7">
        <w:trPr>
          <w:jc w:val="center"/>
        </w:trPr>
        <w:tc>
          <w:tcPr>
            <w:tcW w:w="250" w:type="dxa"/>
            <w:vMerge w:val="restart"/>
          </w:tcPr>
          <w:p w:rsidR="00C96555" w:rsidRDefault="00C96555" w:rsidP="00E82DE7">
            <w:pPr>
              <w:jc w:val="both"/>
            </w:pPr>
          </w:p>
        </w:tc>
        <w:tc>
          <w:tcPr>
            <w:tcW w:w="4961" w:type="dxa"/>
          </w:tcPr>
          <w:p w:rsidR="00C96555" w:rsidRDefault="00C96555" w:rsidP="00E82DE7">
            <w:pPr>
              <w:jc w:val="both"/>
            </w:pPr>
            <w:r>
              <w:t>Лекции (ЛК)</w:t>
            </w:r>
          </w:p>
        </w:tc>
        <w:tc>
          <w:tcPr>
            <w:tcW w:w="1560" w:type="dxa"/>
          </w:tcPr>
          <w:p w:rsidR="00C96555" w:rsidRDefault="00C96555" w:rsidP="00E82DE7">
            <w:pPr>
              <w:jc w:val="center"/>
            </w:pPr>
            <w:r>
              <w:t>36</w:t>
            </w:r>
          </w:p>
        </w:tc>
        <w:tc>
          <w:tcPr>
            <w:tcW w:w="1559" w:type="dxa"/>
          </w:tcPr>
          <w:p w:rsidR="00C96555" w:rsidRDefault="00C96555" w:rsidP="00E82DE7">
            <w:pPr>
              <w:jc w:val="center"/>
            </w:pPr>
            <w:r>
              <w:t>8</w:t>
            </w:r>
          </w:p>
        </w:tc>
        <w:tc>
          <w:tcPr>
            <w:tcW w:w="1482" w:type="dxa"/>
          </w:tcPr>
          <w:p w:rsidR="00C96555" w:rsidRDefault="00C96555" w:rsidP="00E82DE7">
            <w:pPr>
              <w:jc w:val="center"/>
            </w:pPr>
            <w:r>
              <w:t>22</w:t>
            </w:r>
          </w:p>
        </w:tc>
      </w:tr>
      <w:tr w:rsidR="00C96555" w:rsidTr="00E82DE7">
        <w:trPr>
          <w:jc w:val="center"/>
        </w:trPr>
        <w:tc>
          <w:tcPr>
            <w:tcW w:w="0" w:type="auto"/>
            <w:vMerge/>
            <w:vAlign w:val="center"/>
          </w:tcPr>
          <w:p w:rsidR="00C96555" w:rsidRDefault="00C96555" w:rsidP="00E82DE7">
            <w:pPr>
              <w:widowControl/>
              <w:autoSpaceDE/>
              <w:autoSpaceDN/>
              <w:adjustRightInd/>
            </w:pPr>
          </w:p>
        </w:tc>
        <w:tc>
          <w:tcPr>
            <w:tcW w:w="4961" w:type="dxa"/>
          </w:tcPr>
          <w:p w:rsidR="00C96555" w:rsidRDefault="00C96555" w:rsidP="00E82DE7">
            <w:pPr>
              <w:jc w:val="both"/>
            </w:pPr>
            <w:r>
              <w:t>Практические занятия (ПЗ)</w:t>
            </w:r>
          </w:p>
        </w:tc>
        <w:tc>
          <w:tcPr>
            <w:tcW w:w="1560" w:type="dxa"/>
          </w:tcPr>
          <w:p w:rsidR="00C96555" w:rsidRDefault="00C96555" w:rsidP="00E82DE7">
            <w:pPr>
              <w:jc w:val="center"/>
            </w:pPr>
            <w:r>
              <w:t>36***</w:t>
            </w:r>
          </w:p>
        </w:tc>
        <w:tc>
          <w:tcPr>
            <w:tcW w:w="1559" w:type="dxa"/>
          </w:tcPr>
          <w:p w:rsidR="00C96555" w:rsidRDefault="00C96555" w:rsidP="00E82DE7">
            <w:pPr>
              <w:jc w:val="center"/>
            </w:pPr>
            <w:r>
              <w:t>8***</w:t>
            </w:r>
          </w:p>
        </w:tc>
        <w:tc>
          <w:tcPr>
            <w:tcW w:w="1482" w:type="dxa"/>
          </w:tcPr>
          <w:p w:rsidR="00C96555" w:rsidRDefault="00C96555" w:rsidP="00E82DE7">
            <w:pPr>
              <w:jc w:val="center"/>
            </w:pPr>
            <w:r>
              <w:t>22***</w:t>
            </w:r>
          </w:p>
        </w:tc>
      </w:tr>
      <w:tr w:rsidR="00C96555" w:rsidTr="00E82DE7">
        <w:trPr>
          <w:jc w:val="center"/>
        </w:trPr>
        <w:tc>
          <w:tcPr>
            <w:tcW w:w="0" w:type="auto"/>
            <w:vMerge/>
            <w:vAlign w:val="center"/>
          </w:tcPr>
          <w:p w:rsidR="00C96555" w:rsidRDefault="00C96555" w:rsidP="00E82DE7">
            <w:pPr>
              <w:widowControl/>
              <w:autoSpaceDE/>
              <w:autoSpaceDN/>
              <w:adjustRightInd/>
            </w:pPr>
          </w:p>
        </w:tc>
        <w:tc>
          <w:tcPr>
            <w:tcW w:w="4961" w:type="dxa"/>
          </w:tcPr>
          <w:p w:rsidR="00C96555" w:rsidRDefault="00C96555" w:rsidP="00E82DE7">
            <w:pPr>
              <w:jc w:val="both"/>
            </w:pPr>
            <w:r>
              <w:t>Семинарские занятия (СЗ)</w:t>
            </w:r>
          </w:p>
        </w:tc>
        <w:tc>
          <w:tcPr>
            <w:tcW w:w="1560" w:type="dxa"/>
          </w:tcPr>
          <w:p w:rsidR="00C96555" w:rsidRDefault="00C96555" w:rsidP="00E82DE7">
            <w:pPr>
              <w:jc w:val="center"/>
            </w:pPr>
          </w:p>
        </w:tc>
        <w:tc>
          <w:tcPr>
            <w:tcW w:w="1559" w:type="dxa"/>
          </w:tcPr>
          <w:p w:rsidR="00C96555" w:rsidRDefault="00C96555" w:rsidP="00E82DE7">
            <w:pPr>
              <w:jc w:val="center"/>
            </w:pPr>
          </w:p>
        </w:tc>
        <w:tc>
          <w:tcPr>
            <w:tcW w:w="1482" w:type="dxa"/>
          </w:tcPr>
          <w:p w:rsidR="00C96555" w:rsidRDefault="00C96555" w:rsidP="00E82DE7">
            <w:pPr>
              <w:jc w:val="center"/>
            </w:pPr>
          </w:p>
        </w:tc>
      </w:tr>
      <w:tr w:rsidR="00C96555" w:rsidTr="00E82DE7">
        <w:trPr>
          <w:jc w:val="center"/>
        </w:trPr>
        <w:tc>
          <w:tcPr>
            <w:tcW w:w="0" w:type="auto"/>
            <w:vMerge/>
            <w:vAlign w:val="center"/>
          </w:tcPr>
          <w:p w:rsidR="00C96555" w:rsidRDefault="00C96555" w:rsidP="00E82DE7">
            <w:pPr>
              <w:widowControl/>
              <w:autoSpaceDE/>
              <w:autoSpaceDN/>
              <w:adjustRightInd/>
            </w:pPr>
          </w:p>
        </w:tc>
        <w:tc>
          <w:tcPr>
            <w:tcW w:w="4961" w:type="dxa"/>
          </w:tcPr>
          <w:p w:rsidR="00C96555" w:rsidRDefault="00C96555" w:rsidP="00E82DE7">
            <w:pPr>
              <w:jc w:val="both"/>
            </w:pPr>
            <w:r>
              <w:t>Лабораторные работы (ЛР)</w:t>
            </w:r>
          </w:p>
        </w:tc>
        <w:tc>
          <w:tcPr>
            <w:tcW w:w="1560" w:type="dxa"/>
          </w:tcPr>
          <w:p w:rsidR="00C96555" w:rsidRDefault="00C96555" w:rsidP="00E82DE7">
            <w:pPr>
              <w:jc w:val="center"/>
            </w:pPr>
          </w:p>
        </w:tc>
        <w:tc>
          <w:tcPr>
            <w:tcW w:w="1559" w:type="dxa"/>
          </w:tcPr>
          <w:p w:rsidR="00C96555" w:rsidRDefault="00C96555" w:rsidP="00E82DE7">
            <w:pPr>
              <w:jc w:val="center"/>
            </w:pPr>
          </w:p>
        </w:tc>
        <w:tc>
          <w:tcPr>
            <w:tcW w:w="1482" w:type="dxa"/>
          </w:tcPr>
          <w:p w:rsidR="00C96555" w:rsidRDefault="00C96555" w:rsidP="00E82DE7">
            <w:pPr>
              <w:jc w:val="center"/>
            </w:pPr>
          </w:p>
        </w:tc>
      </w:tr>
      <w:tr w:rsidR="00C96555" w:rsidTr="00E82DE7">
        <w:trPr>
          <w:jc w:val="center"/>
        </w:trPr>
        <w:tc>
          <w:tcPr>
            <w:tcW w:w="0" w:type="auto"/>
            <w:vMerge/>
            <w:vAlign w:val="center"/>
          </w:tcPr>
          <w:p w:rsidR="00C96555" w:rsidRDefault="00C96555" w:rsidP="00E82DE7">
            <w:pPr>
              <w:widowControl/>
              <w:autoSpaceDE/>
              <w:autoSpaceDN/>
              <w:adjustRightInd/>
            </w:pPr>
          </w:p>
        </w:tc>
        <w:tc>
          <w:tcPr>
            <w:tcW w:w="4961" w:type="dxa"/>
          </w:tcPr>
          <w:p w:rsidR="00C96555" w:rsidRDefault="00C96555" w:rsidP="00E82DE7">
            <w:pPr>
              <w:jc w:val="both"/>
            </w:pPr>
            <w:r>
              <w:t xml:space="preserve">Промежуточная аттестация: Зачет / зачет с оценкой / </w:t>
            </w:r>
            <w:r w:rsidRPr="00E82DE7">
              <w:rPr>
                <w:u w:val="single"/>
              </w:rPr>
              <w:t xml:space="preserve">экзамен </w:t>
            </w:r>
          </w:p>
        </w:tc>
        <w:tc>
          <w:tcPr>
            <w:tcW w:w="1560" w:type="dxa"/>
          </w:tcPr>
          <w:p w:rsidR="00C96555" w:rsidRDefault="00C96555" w:rsidP="00E82DE7">
            <w:pPr>
              <w:jc w:val="center"/>
            </w:pPr>
            <w:r>
              <w:t>36</w:t>
            </w:r>
          </w:p>
        </w:tc>
        <w:tc>
          <w:tcPr>
            <w:tcW w:w="1559" w:type="dxa"/>
          </w:tcPr>
          <w:p w:rsidR="00C96555" w:rsidRDefault="00C96555" w:rsidP="00E82DE7">
            <w:pPr>
              <w:jc w:val="center"/>
            </w:pPr>
            <w:r>
              <w:t>9</w:t>
            </w:r>
          </w:p>
        </w:tc>
        <w:tc>
          <w:tcPr>
            <w:tcW w:w="1482" w:type="dxa"/>
          </w:tcPr>
          <w:p w:rsidR="00C96555" w:rsidRDefault="00C96555" w:rsidP="00E82DE7">
            <w:pPr>
              <w:jc w:val="center"/>
            </w:pPr>
            <w:r>
              <w:t>54</w:t>
            </w:r>
          </w:p>
        </w:tc>
      </w:tr>
      <w:tr w:rsidR="00C96555" w:rsidTr="00E82DE7">
        <w:trPr>
          <w:jc w:val="center"/>
        </w:trPr>
        <w:tc>
          <w:tcPr>
            <w:tcW w:w="5211" w:type="dxa"/>
            <w:gridSpan w:val="2"/>
          </w:tcPr>
          <w:p w:rsidR="00C96555" w:rsidRDefault="00C96555" w:rsidP="00E82DE7">
            <w:pPr>
              <w:jc w:val="both"/>
            </w:pPr>
            <w:r w:rsidRPr="00E82DE7">
              <w:rPr>
                <w:b/>
              </w:rPr>
              <w:t>Самостоятельная работа</w:t>
            </w:r>
            <w:r>
              <w:t xml:space="preserve"> (СРС)</w:t>
            </w:r>
          </w:p>
        </w:tc>
        <w:tc>
          <w:tcPr>
            <w:tcW w:w="1560" w:type="dxa"/>
          </w:tcPr>
          <w:p w:rsidR="00C96555" w:rsidRDefault="00C96555" w:rsidP="00E82DE7">
            <w:pPr>
              <w:jc w:val="center"/>
            </w:pPr>
            <w:r>
              <w:t>72</w:t>
            </w:r>
          </w:p>
        </w:tc>
        <w:tc>
          <w:tcPr>
            <w:tcW w:w="1559" w:type="dxa"/>
          </w:tcPr>
          <w:p w:rsidR="00C96555" w:rsidRDefault="00C96555" w:rsidP="00E82DE7">
            <w:pPr>
              <w:jc w:val="center"/>
            </w:pPr>
            <w:r>
              <w:t>155</w:t>
            </w:r>
          </w:p>
        </w:tc>
        <w:tc>
          <w:tcPr>
            <w:tcW w:w="1482" w:type="dxa"/>
          </w:tcPr>
          <w:p w:rsidR="00C96555" w:rsidRDefault="00C96555" w:rsidP="00E82DE7">
            <w:pPr>
              <w:jc w:val="center"/>
            </w:pPr>
            <w:r>
              <w:t>82</w:t>
            </w:r>
          </w:p>
        </w:tc>
      </w:tr>
    </w:tbl>
    <w:p w:rsidR="00C96555" w:rsidRDefault="00C96555" w:rsidP="00AA44EF">
      <w:pPr>
        <w:jc w:val="both"/>
      </w:pPr>
      <w:r w:rsidRPr="00D97708">
        <w:rPr>
          <w:b/>
          <w:lang w:eastAsia="en-US"/>
        </w:rPr>
        <w:t>*** -</w:t>
      </w:r>
      <w:r w:rsidRPr="00D97708">
        <w:rPr>
          <w:lang w:eastAsia="en-US"/>
        </w:rPr>
        <w:t xml:space="preserve"> Дисциплина частично реализуется в </w:t>
      </w:r>
      <w:r w:rsidRPr="00D97708">
        <w:rPr>
          <w:b/>
          <w:lang w:eastAsia="en-US"/>
        </w:rPr>
        <w:t>форме практической подготовки</w:t>
      </w:r>
      <w:r w:rsidRPr="00D9770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96555" w:rsidRDefault="00C96555" w:rsidP="00AA44EF">
      <w:pPr>
        <w:widowControl/>
        <w:autoSpaceDE/>
        <w:adjustRightInd/>
      </w:pPr>
    </w:p>
    <w:p w:rsidR="00C96555" w:rsidRDefault="00C96555" w:rsidP="00B135C0">
      <w:pPr>
        <w:pStyle w:val="a9"/>
        <w:numPr>
          <w:ilvl w:val="0"/>
          <w:numId w:val="12"/>
        </w:numPr>
        <w:ind w:left="786"/>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96555" w:rsidRDefault="00C96555" w:rsidP="00AA44EF">
      <w:pPr>
        <w:pStyle w:val="a9"/>
        <w:jc w:val="both"/>
        <w:rPr>
          <w:b/>
          <w:i/>
        </w:rPr>
      </w:pPr>
    </w:p>
    <w:p w:rsidR="00C96555" w:rsidRDefault="00C96555" w:rsidP="00B135C0">
      <w:pPr>
        <w:pStyle w:val="a9"/>
        <w:numPr>
          <w:ilvl w:val="1"/>
          <w:numId w:val="12"/>
        </w:numPr>
        <w:jc w:val="both"/>
      </w:pPr>
      <w:r>
        <w:t>Распределение часов по разделам/темам и видам работы</w:t>
      </w:r>
    </w:p>
    <w:p w:rsidR="00C96555" w:rsidRDefault="00C96555" w:rsidP="00AA44EF">
      <w:pPr>
        <w:pStyle w:val="a9"/>
        <w:ind w:left="1440"/>
        <w:jc w:val="both"/>
      </w:pPr>
    </w:p>
    <w:p w:rsidR="00C96555" w:rsidRDefault="00C96555" w:rsidP="00B135C0">
      <w:pPr>
        <w:pStyle w:val="a9"/>
        <w:numPr>
          <w:ilvl w:val="2"/>
          <w:numId w:val="12"/>
        </w:numPr>
        <w:jc w:val="both"/>
      </w:pPr>
      <w: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2989"/>
        <w:gridCol w:w="839"/>
        <w:gridCol w:w="1048"/>
        <w:gridCol w:w="1035"/>
        <w:gridCol w:w="856"/>
        <w:gridCol w:w="2142"/>
      </w:tblGrid>
      <w:tr w:rsidR="00C96555" w:rsidTr="00E82DE7">
        <w:trPr>
          <w:jc w:val="center"/>
        </w:trPr>
        <w:tc>
          <w:tcPr>
            <w:tcW w:w="663" w:type="dxa"/>
            <w:vMerge w:val="restart"/>
          </w:tcPr>
          <w:p w:rsidR="00C96555" w:rsidRPr="00E82DE7" w:rsidRDefault="00C96555" w:rsidP="00E82DE7">
            <w:pPr>
              <w:jc w:val="center"/>
              <w:rPr>
                <w:b/>
              </w:rPr>
            </w:pPr>
          </w:p>
          <w:p w:rsidR="00C96555" w:rsidRPr="00E82DE7" w:rsidRDefault="00C96555" w:rsidP="00E82DE7">
            <w:pPr>
              <w:jc w:val="center"/>
              <w:rPr>
                <w:b/>
              </w:rPr>
            </w:pPr>
            <w:r w:rsidRPr="00E82DE7">
              <w:rPr>
                <w:b/>
              </w:rPr>
              <w:t>№ п/п</w:t>
            </w:r>
          </w:p>
        </w:tc>
        <w:tc>
          <w:tcPr>
            <w:tcW w:w="2989" w:type="dxa"/>
            <w:vMerge w:val="restart"/>
          </w:tcPr>
          <w:p w:rsidR="00C96555" w:rsidRPr="00E82DE7" w:rsidRDefault="00C96555" w:rsidP="00E82DE7">
            <w:pPr>
              <w:jc w:val="center"/>
              <w:rPr>
                <w:b/>
              </w:rPr>
            </w:pPr>
          </w:p>
          <w:p w:rsidR="00C96555" w:rsidRPr="00E82DE7" w:rsidRDefault="00C96555" w:rsidP="00E82DE7">
            <w:pPr>
              <w:jc w:val="center"/>
              <w:rPr>
                <w:b/>
              </w:rPr>
            </w:pPr>
            <w:r w:rsidRPr="00E82DE7">
              <w:rPr>
                <w:b/>
              </w:rPr>
              <w:t>Раздел/тема</w:t>
            </w:r>
          </w:p>
        </w:tc>
        <w:tc>
          <w:tcPr>
            <w:tcW w:w="839" w:type="dxa"/>
            <w:vMerge w:val="restart"/>
          </w:tcPr>
          <w:p w:rsidR="00C96555" w:rsidRPr="00E82DE7" w:rsidRDefault="00C96555" w:rsidP="00E82DE7">
            <w:pPr>
              <w:jc w:val="center"/>
              <w:rPr>
                <w:b/>
              </w:rPr>
            </w:pPr>
          </w:p>
          <w:p w:rsidR="00C96555" w:rsidRPr="00E82DE7" w:rsidRDefault="00C96555" w:rsidP="00E82DE7">
            <w:pPr>
              <w:jc w:val="center"/>
              <w:rPr>
                <w:b/>
              </w:rPr>
            </w:pPr>
            <w:r w:rsidRPr="00E82DE7">
              <w:rPr>
                <w:b/>
              </w:rPr>
              <w:t>Всего час.</w:t>
            </w:r>
          </w:p>
        </w:tc>
        <w:tc>
          <w:tcPr>
            <w:tcW w:w="5081" w:type="dxa"/>
            <w:gridSpan w:val="4"/>
          </w:tcPr>
          <w:p w:rsidR="00C96555" w:rsidRPr="00E82DE7" w:rsidRDefault="00C96555" w:rsidP="00E82DE7">
            <w:pPr>
              <w:jc w:val="center"/>
              <w:rPr>
                <w:b/>
              </w:rPr>
            </w:pPr>
            <w:r w:rsidRPr="00E82DE7">
              <w:rPr>
                <w:b/>
              </w:rPr>
              <w:t>Виды учебной работы (в часах)</w:t>
            </w:r>
          </w:p>
        </w:tc>
      </w:tr>
      <w:tr w:rsidR="00C96555" w:rsidTr="00E82DE7">
        <w:trPr>
          <w:jc w:val="center"/>
        </w:trPr>
        <w:tc>
          <w:tcPr>
            <w:tcW w:w="0" w:type="auto"/>
            <w:vMerge/>
            <w:vAlign w:val="center"/>
          </w:tcPr>
          <w:p w:rsidR="00C96555" w:rsidRPr="00E82DE7" w:rsidRDefault="00C96555" w:rsidP="00E82DE7">
            <w:pPr>
              <w:widowControl/>
              <w:autoSpaceDE/>
              <w:autoSpaceDN/>
              <w:adjustRightInd/>
              <w:rPr>
                <w:b/>
              </w:rPr>
            </w:pPr>
          </w:p>
        </w:tc>
        <w:tc>
          <w:tcPr>
            <w:tcW w:w="0" w:type="auto"/>
            <w:vMerge/>
            <w:vAlign w:val="center"/>
          </w:tcPr>
          <w:p w:rsidR="00C96555" w:rsidRPr="00E82DE7" w:rsidRDefault="00C96555" w:rsidP="00E82DE7">
            <w:pPr>
              <w:widowControl/>
              <w:autoSpaceDE/>
              <w:autoSpaceDN/>
              <w:adjustRightInd/>
              <w:rPr>
                <w:b/>
              </w:rPr>
            </w:pPr>
          </w:p>
        </w:tc>
        <w:tc>
          <w:tcPr>
            <w:tcW w:w="0" w:type="auto"/>
            <w:vMerge/>
            <w:vAlign w:val="center"/>
          </w:tcPr>
          <w:p w:rsidR="00C96555" w:rsidRPr="00E82DE7" w:rsidRDefault="00C96555" w:rsidP="00E82DE7">
            <w:pPr>
              <w:widowControl/>
              <w:autoSpaceDE/>
              <w:autoSpaceDN/>
              <w:adjustRightInd/>
              <w:rPr>
                <w:b/>
              </w:rPr>
            </w:pPr>
          </w:p>
        </w:tc>
        <w:tc>
          <w:tcPr>
            <w:tcW w:w="2939" w:type="dxa"/>
            <w:gridSpan w:val="3"/>
          </w:tcPr>
          <w:p w:rsidR="00C96555" w:rsidRPr="00E82DE7" w:rsidRDefault="00C96555" w:rsidP="00E82DE7">
            <w:pPr>
              <w:jc w:val="center"/>
              <w:rPr>
                <w:b/>
              </w:rPr>
            </w:pPr>
            <w:r w:rsidRPr="00E82DE7">
              <w:rPr>
                <w:b/>
              </w:rPr>
              <w:t>Аудиторная работа</w:t>
            </w:r>
          </w:p>
        </w:tc>
        <w:tc>
          <w:tcPr>
            <w:tcW w:w="2142" w:type="dxa"/>
            <w:vMerge w:val="restart"/>
          </w:tcPr>
          <w:p w:rsidR="00C96555" w:rsidRPr="00E82DE7" w:rsidRDefault="00C96555" w:rsidP="00E82DE7">
            <w:pPr>
              <w:jc w:val="center"/>
              <w:rPr>
                <w:b/>
              </w:rPr>
            </w:pPr>
            <w:r w:rsidRPr="00E82DE7">
              <w:rPr>
                <w:b/>
              </w:rPr>
              <w:t>Самостоятельная работа</w:t>
            </w:r>
          </w:p>
        </w:tc>
      </w:tr>
      <w:tr w:rsidR="00C96555" w:rsidTr="00E82DE7">
        <w:trPr>
          <w:jc w:val="center"/>
        </w:trPr>
        <w:tc>
          <w:tcPr>
            <w:tcW w:w="0" w:type="auto"/>
            <w:vMerge/>
            <w:vAlign w:val="center"/>
          </w:tcPr>
          <w:p w:rsidR="00C96555" w:rsidRPr="00E82DE7" w:rsidRDefault="00C96555" w:rsidP="00E82DE7">
            <w:pPr>
              <w:widowControl/>
              <w:autoSpaceDE/>
              <w:autoSpaceDN/>
              <w:adjustRightInd/>
              <w:rPr>
                <w:b/>
              </w:rPr>
            </w:pPr>
          </w:p>
        </w:tc>
        <w:tc>
          <w:tcPr>
            <w:tcW w:w="0" w:type="auto"/>
            <w:vMerge/>
            <w:vAlign w:val="center"/>
          </w:tcPr>
          <w:p w:rsidR="00C96555" w:rsidRPr="00E82DE7" w:rsidRDefault="00C96555" w:rsidP="00E82DE7">
            <w:pPr>
              <w:widowControl/>
              <w:autoSpaceDE/>
              <w:autoSpaceDN/>
              <w:adjustRightInd/>
              <w:rPr>
                <w:b/>
              </w:rPr>
            </w:pPr>
          </w:p>
        </w:tc>
        <w:tc>
          <w:tcPr>
            <w:tcW w:w="0" w:type="auto"/>
            <w:vMerge/>
            <w:vAlign w:val="center"/>
          </w:tcPr>
          <w:p w:rsidR="00C96555" w:rsidRPr="00E82DE7" w:rsidRDefault="00C96555" w:rsidP="00E82DE7">
            <w:pPr>
              <w:widowControl/>
              <w:autoSpaceDE/>
              <w:autoSpaceDN/>
              <w:adjustRightInd/>
              <w:rPr>
                <w:b/>
              </w:rPr>
            </w:pPr>
          </w:p>
        </w:tc>
        <w:tc>
          <w:tcPr>
            <w:tcW w:w="1048" w:type="dxa"/>
          </w:tcPr>
          <w:p w:rsidR="00C96555" w:rsidRPr="00E82DE7" w:rsidRDefault="00C96555" w:rsidP="00E82DE7">
            <w:pPr>
              <w:jc w:val="center"/>
              <w:rPr>
                <w:b/>
              </w:rPr>
            </w:pPr>
            <w:r w:rsidRPr="00E82DE7">
              <w:rPr>
                <w:b/>
              </w:rPr>
              <w:t>ЛК</w:t>
            </w:r>
          </w:p>
        </w:tc>
        <w:tc>
          <w:tcPr>
            <w:tcW w:w="1035" w:type="dxa"/>
          </w:tcPr>
          <w:p w:rsidR="00C96555" w:rsidRPr="00E82DE7" w:rsidRDefault="00C96555" w:rsidP="00E82DE7">
            <w:pPr>
              <w:jc w:val="center"/>
              <w:rPr>
                <w:b/>
              </w:rPr>
            </w:pPr>
            <w:r w:rsidRPr="00E82DE7">
              <w:rPr>
                <w:b/>
              </w:rPr>
              <w:t>ПР\</w:t>
            </w:r>
            <w:proofErr w:type="spellStart"/>
            <w:r w:rsidRPr="00E82DE7">
              <w:rPr>
                <w:b/>
              </w:rPr>
              <w:t>Лаб</w:t>
            </w:r>
            <w:proofErr w:type="spellEnd"/>
          </w:p>
        </w:tc>
        <w:tc>
          <w:tcPr>
            <w:tcW w:w="856" w:type="dxa"/>
          </w:tcPr>
          <w:p w:rsidR="00C96555" w:rsidRPr="00E82DE7" w:rsidRDefault="00C96555" w:rsidP="00E82DE7">
            <w:pPr>
              <w:jc w:val="center"/>
              <w:rPr>
                <w:b/>
              </w:rPr>
            </w:pPr>
            <w:r w:rsidRPr="00E82DE7">
              <w:rPr>
                <w:b/>
              </w:rPr>
              <w:t>СЕМ</w:t>
            </w:r>
          </w:p>
        </w:tc>
        <w:tc>
          <w:tcPr>
            <w:tcW w:w="0" w:type="auto"/>
            <w:vMerge/>
            <w:vAlign w:val="center"/>
          </w:tcPr>
          <w:p w:rsidR="00C96555" w:rsidRPr="00E82DE7" w:rsidRDefault="00C96555" w:rsidP="00E82DE7">
            <w:pPr>
              <w:widowControl/>
              <w:autoSpaceDE/>
              <w:autoSpaceDN/>
              <w:adjustRightInd/>
              <w:rPr>
                <w:b/>
              </w:rPr>
            </w:pPr>
          </w:p>
        </w:tc>
      </w:tr>
      <w:tr w:rsidR="00C96555" w:rsidTr="00E82DE7">
        <w:trPr>
          <w:jc w:val="center"/>
        </w:trPr>
        <w:tc>
          <w:tcPr>
            <w:tcW w:w="663" w:type="dxa"/>
          </w:tcPr>
          <w:p w:rsidR="00C96555" w:rsidRDefault="00C96555" w:rsidP="00E82DE7">
            <w:pPr>
              <w:pStyle w:val="a9"/>
              <w:numPr>
                <w:ilvl w:val="0"/>
                <w:numId w:val="13"/>
              </w:numPr>
              <w:jc w:val="both"/>
            </w:pPr>
          </w:p>
        </w:tc>
        <w:tc>
          <w:tcPr>
            <w:tcW w:w="2989" w:type="dxa"/>
          </w:tcPr>
          <w:p w:rsidR="00C96555" w:rsidRDefault="00C96555">
            <w:r>
              <w:t>Введение в изучение дисциплины</w:t>
            </w:r>
          </w:p>
        </w:tc>
        <w:tc>
          <w:tcPr>
            <w:tcW w:w="839" w:type="dxa"/>
          </w:tcPr>
          <w:p w:rsidR="00C96555" w:rsidRDefault="00C96555">
            <w:r>
              <w:t>2</w:t>
            </w:r>
          </w:p>
        </w:tc>
        <w:tc>
          <w:tcPr>
            <w:tcW w:w="1048" w:type="dxa"/>
          </w:tcPr>
          <w:p w:rsidR="00C96555" w:rsidRDefault="00C96555" w:rsidP="00E82DE7">
            <w:pPr>
              <w:jc w:val="center"/>
            </w:pPr>
            <w:r>
              <w:t>2</w:t>
            </w:r>
          </w:p>
        </w:tc>
        <w:tc>
          <w:tcPr>
            <w:tcW w:w="1035" w:type="dxa"/>
          </w:tcPr>
          <w:p w:rsidR="00C96555" w:rsidRDefault="00C96555" w:rsidP="00E82DE7">
            <w:pPr>
              <w:jc w:val="center"/>
            </w:pPr>
          </w:p>
        </w:tc>
        <w:tc>
          <w:tcPr>
            <w:tcW w:w="856" w:type="dxa"/>
          </w:tcPr>
          <w:p w:rsidR="00C96555" w:rsidRDefault="00C96555" w:rsidP="00E82DE7">
            <w:pPr>
              <w:jc w:val="center"/>
            </w:pPr>
          </w:p>
        </w:tc>
        <w:tc>
          <w:tcPr>
            <w:tcW w:w="2142" w:type="dxa"/>
          </w:tcPr>
          <w:p w:rsidR="00C96555" w:rsidRDefault="00C96555" w:rsidP="00E82DE7">
            <w:pPr>
              <w:jc w:val="center"/>
            </w:pPr>
          </w:p>
        </w:tc>
      </w:tr>
      <w:tr w:rsidR="00C96555" w:rsidTr="00E82DE7">
        <w:trPr>
          <w:jc w:val="center"/>
        </w:trPr>
        <w:tc>
          <w:tcPr>
            <w:tcW w:w="663" w:type="dxa"/>
          </w:tcPr>
          <w:p w:rsidR="00C96555" w:rsidRDefault="00C96555" w:rsidP="00E82DE7">
            <w:pPr>
              <w:pStyle w:val="a9"/>
              <w:numPr>
                <w:ilvl w:val="0"/>
                <w:numId w:val="13"/>
              </w:numPr>
              <w:jc w:val="both"/>
            </w:pPr>
          </w:p>
        </w:tc>
        <w:tc>
          <w:tcPr>
            <w:tcW w:w="2989" w:type="dxa"/>
          </w:tcPr>
          <w:p w:rsidR="00C96555" w:rsidRDefault="00C96555">
            <w:r>
              <w:t>Раздел 1. Теория и история  зарубежного дизайна</w:t>
            </w:r>
          </w:p>
        </w:tc>
        <w:tc>
          <w:tcPr>
            <w:tcW w:w="839" w:type="dxa"/>
          </w:tcPr>
          <w:p w:rsidR="00C96555" w:rsidRDefault="00C96555">
            <w:r>
              <w:t>64</w:t>
            </w:r>
          </w:p>
        </w:tc>
        <w:tc>
          <w:tcPr>
            <w:tcW w:w="1048" w:type="dxa"/>
          </w:tcPr>
          <w:p w:rsidR="00C96555" w:rsidRDefault="00C96555" w:rsidP="00E82DE7">
            <w:pPr>
              <w:jc w:val="center"/>
            </w:pPr>
            <w:r>
              <w:t>22</w:t>
            </w:r>
          </w:p>
        </w:tc>
        <w:tc>
          <w:tcPr>
            <w:tcW w:w="1035" w:type="dxa"/>
          </w:tcPr>
          <w:p w:rsidR="00C96555" w:rsidRDefault="00C96555" w:rsidP="00E82DE7">
            <w:pPr>
              <w:jc w:val="center"/>
            </w:pPr>
          </w:p>
        </w:tc>
        <w:tc>
          <w:tcPr>
            <w:tcW w:w="856" w:type="dxa"/>
          </w:tcPr>
          <w:p w:rsidR="00C96555" w:rsidRDefault="00C96555" w:rsidP="00E82DE7">
            <w:pPr>
              <w:jc w:val="center"/>
            </w:pPr>
            <w:r>
              <w:t>18(9*)</w:t>
            </w:r>
          </w:p>
        </w:tc>
        <w:tc>
          <w:tcPr>
            <w:tcW w:w="2142" w:type="dxa"/>
          </w:tcPr>
          <w:p w:rsidR="00C96555" w:rsidRDefault="00C96555">
            <w:r>
              <w:t>24</w:t>
            </w:r>
          </w:p>
        </w:tc>
      </w:tr>
      <w:tr w:rsidR="00C96555" w:rsidTr="00E82DE7">
        <w:trPr>
          <w:jc w:val="center"/>
        </w:trPr>
        <w:tc>
          <w:tcPr>
            <w:tcW w:w="663" w:type="dxa"/>
          </w:tcPr>
          <w:p w:rsidR="00C96555" w:rsidRDefault="00C96555" w:rsidP="00E82DE7">
            <w:pPr>
              <w:pStyle w:val="a9"/>
              <w:numPr>
                <w:ilvl w:val="0"/>
                <w:numId w:val="13"/>
              </w:numPr>
              <w:jc w:val="both"/>
            </w:pPr>
          </w:p>
        </w:tc>
        <w:tc>
          <w:tcPr>
            <w:tcW w:w="2989" w:type="dxa"/>
          </w:tcPr>
          <w:p w:rsidR="00C96555" w:rsidRDefault="00C96555">
            <w:r>
              <w:t xml:space="preserve">Раздел 2 Теория и история отечественного дизайна </w:t>
            </w:r>
          </w:p>
          <w:p w:rsidR="00C96555" w:rsidRDefault="00C96555"/>
        </w:tc>
        <w:tc>
          <w:tcPr>
            <w:tcW w:w="839" w:type="dxa"/>
          </w:tcPr>
          <w:p w:rsidR="00C96555" w:rsidRDefault="00C96555">
            <w:r>
              <w:t>36</w:t>
            </w:r>
          </w:p>
        </w:tc>
        <w:tc>
          <w:tcPr>
            <w:tcW w:w="1048" w:type="dxa"/>
          </w:tcPr>
          <w:p w:rsidR="00C96555" w:rsidRDefault="00C96555" w:rsidP="00E82DE7">
            <w:pPr>
              <w:jc w:val="center"/>
            </w:pPr>
            <w:r>
              <w:t>4</w:t>
            </w:r>
          </w:p>
        </w:tc>
        <w:tc>
          <w:tcPr>
            <w:tcW w:w="1035" w:type="dxa"/>
          </w:tcPr>
          <w:p w:rsidR="00C96555" w:rsidRDefault="00C96555" w:rsidP="00E82DE7">
            <w:pPr>
              <w:jc w:val="center"/>
            </w:pPr>
          </w:p>
        </w:tc>
        <w:tc>
          <w:tcPr>
            <w:tcW w:w="856" w:type="dxa"/>
          </w:tcPr>
          <w:p w:rsidR="00C96555" w:rsidRDefault="00C96555" w:rsidP="00E82DE7">
            <w:pPr>
              <w:jc w:val="center"/>
            </w:pPr>
            <w:r>
              <w:t>8</w:t>
            </w:r>
          </w:p>
        </w:tc>
        <w:tc>
          <w:tcPr>
            <w:tcW w:w="2142" w:type="dxa"/>
          </w:tcPr>
          <w:p w:rsidR="00C96555" w:rsidRDefault="00C96555">
            <w:r>
              <w:t>24</w:t>
            </w:r>
          </w:p>
        </w:tc>
      </w:tr>
      <w:tr w:rsidR="00C96555" w:rsidTr="00E82DE7">
        <w:trPr>
          <w:jc w:val="center"/>
        </w:trPr>
        <w:tc>
          <w:tcPr>
            <w:tcW w:w="663" w:type="dxa"/>
          </w:tcPr>
          <w:p w:rsidR="00C96555" w:rsidRDefault="00C96555" w:rsidP="00E82DE7">
            <w:pPr>
              <w:pStyle w:val="a9"/>
              <w:numPr>
                <w:ilvl w:val="0"/>
                <w:numId w:val="13"/>
              </w:numPr>
              <w:jc w:val="both"/>
            </w:pPr>
          </w:p>
        </w:tc>
        <w:tc>
          <w:tcPr>
            <w:tcW w:w="2989" w:type="dxa"/>
          </w:tcPr>
          <w:p w:rsidR="00C96555" w:rsidRDefault="00C96555">
            <w:r>
              <w:t xml:space="preserve">Раздел 3. Развитие дизайна ХХ века Скандинавский функционализм. </w:t>
            </w:r>
          </w:p>
          <w:p w:rsidR="00C96555" w:rsidRDefault="00C96555">
            <w:r>
              <w:t>Дизайн США: искусство, наука, технология и коммерция</w:t>
            </w:r>
          </w:p>
        </w:tc>
        <w:tc>
          <w:tcPr>
            <w:tcW w:w="839" w:type="dxa"/>
          </w:tcPr>
          <w:p w:rsidR="00C96555" w:rsidRDefault="00C96555">
            <w:r>
              <w:t>42</w:t>
            </w:r>
          </w:p>
        </w:tc>
        <w:tc>
          <w:tcPr>
            <w:tcW w:w="1048" w:type="dxa"/>
          </w:tcPr>
          <w:p w:rsidR="00C96555" w:rsidRDefault="00C96555" w:rsidP="00E82DE7">
            <w:pPr>
              <w:jc w:val="center"/>
            </w:pPr>
            <w:r>
              <w:t>8</w:t>
            </w:r>
          </w:p>
        </w:tc>
        <w:tc>
          <w:tcPr>
            <w:tcW w:w="1035" w:type="dxa"/>
          </w:tcPr>
          <w:p w:rsidR="00C96555" w:rsidRDefault="00C96555" w:rsidP="00E82DE7">
            <w:pPr>
              <w:jc w:val="center"/>
            </w:pPr>
          </w:p>
        </w:tc>
        <w:tc>
          <w:tcPr>
            <w:tcW w:w="856" w:type="dxa"/>
          </w:tcPr>
          <w:p w:rsidR="00C96555" w:rsidRDefault="00C96555" w:rsidP="00E82DE7">
            <w:pPr>
              <w:jc w:val="center"/>
            </w:pPr>
            <w:r>
              <w:t>10 (8*)</w:t>
            </w:r>
          </w:p>
        </w:tc>
        <w:tc>
          <w:tcPr>
            <w:tcW w:w="2142" w:type="dxa"/>
          </w:tcPr>
          <w:p w:rsidR="00C96555" w:rsidRDefault="00C96555">
            <w:r>
              <w:t>24</w:t>
            </w:r>
          </w:p>
        </w:tc>
      </w:tr>
      <w:tr w:rsidR="00C96555" w:rsidTr="00E82DE7">
        <w:trPr>
          <w:jc w:val="center"/>
        </w:trPr>
        <w:tc>
          <w:tcPr>
            <w:tcW w:w="663" w:type="dxa"/>
          </w:tcPr>
          <w:p w:rsidR="00C96555" w:rsidRDefault="00C96555" w:rsidP="00E82DE7">
            <w:pPr>
              <w:pStyle w:val="a9"/>
              <w:numPr>
                <w:ilvl w:val="0"/>
                <w:numId w:val="13"/>
              </w:numPr>
              <w:jc w:val="both"/>
            </w:pPr>
          </w:p>
        </w:tc>
        <w:tc>
          <w:tcPr>
            <w:tcW w:w="2989" w:type="dxa"/>
          </w:tcPr>
          <w:p w:rsidR="00C96555" w:rsidRDefault="00C96555">
            <w:r>
              <w:t>Промежуточная аттестация - экзамен</w:t>
            </w:r>
          </w:p>
        </w:tc>
        <w:tc>
          <w:tcPr>
            <w:tcW w:w="839" w:type="dxa"/>
          </w:tcPr>
          <w:p w:rsidR="00C96555" w:rsidRDefault="00C96555">
            <w:r>
              <w:t>36</w:t>
            </w:r>
          </w:p>
        </w:tc>
        <w:tc>
          <w:tcPr>
            <w:tcW w:w="1048" w:type="dxa"/>
          </w:tcPr>
          <w:p w:rsidR="00C96555" w:rsidRDefault="00C96555" w:rsidP="00E82DE7">
            <w:pPr>
              <w:jc w:val="center"/>
            </w:pPr>
          </w:p>
        </w:tc>
        <w:tc>
          <w:tcPr>
            <w:tcW w:w="1035" w:type="dxa"/>
          </w:tcPr>
          <w:p w:rsidR="00C96555" w:rsidRDefault="00C96555" w:rsidP="00E82DE7">
            <w:pPr>
              <w:jc w:val="center"/>
            </w:pPr>
          </w:p>
        </w:tc>
        <w:tc>
          <w:tcPr>
            <w:tcW w:w="856" w:type="dxa"/>
          </w:tcPr>
          <w:p w:rsidR="00C96555" w:rsidRDefault="00C96555" w:rsidP="00E82DE7">
            <w:pPr>
              <w:jc w:val="center"/>
            </w:pPr>
          </w:p>
        </w:tc>
        <w:tc>
          <w:tcPr>
            <w:tcW w:w="2142" w:type="dxa"/>
          </w:tcPr>
          <w:p w:rsidR="00C96555" w:rsidRDefault="00C96555" w:rsidP="00E82DE7">
            <w:pPr>
              <w:jc w:val="center"/>
            </w:pPr>
          </w:p>
        </w:tc>
      </w:tr>
      <w:tr w:rsidR="00C96555" w:rsidTr="00E82DE7">
        <w:trPr>
          <w:jc w:val="center"/>
        </w:trPr>
        <w:tc>
          <w:tcPr>
            <w:tcW w:w="663" w:type="dxa"/>
          </w:tcPr>
          <w:p w:rsidR="00C96555" w:rsidRDefault="00C96555" w:rsidP="00E82DE7">
            <w:pPr>
              <w:pStyle w:val="a9"/>
              <w:ind w:left="360"/>
              <w:jc w:val="both"/>
            </w:pPr>
          </w:p>
        </w:tc>
        <w:tc>
          <w:tcPr>
            <w:tcW w:w="2989" w:type="dxa"/>
          </w:tcPr>
          <w:p w:rsidR="00C96555" w:rsidRDefault="00C96555"/>
        </w:tc>
        <w:tc>
          <w:tcPr>
            <w:tcW w:w="839" w:type="dxa"/>
          </w:tcPr>
          <w:p w:rsidR="00C96555" w:rsidRDefault="00C96555" w:rsidP="00E82DE7">
            <w:pPr>
              <w:jc w:val="center"/>
            </w:pPr>
            <w:r>
              <w:t>180</w:t>
            </w:r>
          </w:p>
        </w:tc>
        <w:tc>
          <w:tcPr>
            <w:tcW w:w="1048" w:type="dxa"/>
          </w:tcPr>
          <w:p w:rsidR="00C96555" w:rsidRDefault="00C96555" w:rsidP="00E82DE7">
            <w:pPr>
              <w:jc w:val="center"/>
            </w:pPr>
            <w:r>
              <w:t>36</w:t>
            </w:r>
          </w:p>
        </w:tc>
        <w:tc>
          <w:tcPr>
            <w:tcW w:w="1035" w:type="dxa"/>
          </w:tcPr>
          <w:p w:rsidR="00C96555" w:rsidRDefault="00C96555" w:rsidP="00E82DE7">
            <w:pPr>
              <w:jc w:val="center"/>
            </w:pPr>
          </w:p>
        </w:tc>
        <w:tc>
          <w:tcPr>
            <w:tcW w:w="856" w:type="dxa"/>
          </w:tcPr>
          <w:p w:rsidR="00C96555" w:rsidRDefault="00C96555" w:rsidP="00E82DE7">
            <w:pPr>
              <w:jc w:val="center"/>
            </w:pPr>
            <w:r>
              <w:t>36</w:t>
            </w:r>
          </w:p>
        </w:tc>
        <w:tc>
          <w:tcPr>
            <w:tcW w:w="2142" w:type="dxa"/>
          </w:tcPr>
          <w:p w:rsidR="00C96555" w:rsidRDefault="00C96555" w:rsidP="00E82DE7">
            <w:pPr>
              <w:jc w:val="center"/>
            </w:pPr>
            <w:r>
              <w:t>72</w:t>
            </w:r>
          </w:p>
        </w:tc>
      </w:tr>
    </w:tbl>
    <w:p w:rsidR="00C96555" w:rsidRDefault="00C96555" w:rsidP="00AA44EF">
      <w:pPr>
        <w:ind w:left="360"/>
        <w:jc w:val="both"/>
      </w:pPr>
      <w:r>
        <w:t>*- в интерактивной форме</w:t>
      </w:r>
    </w:p>
    <w:p w:rsidR="00C96555" w:rsidRDefault="00C96555" w:rsidP="00B135C0">
      <w:pPr>
        <w:pStyle w:val="a9"/>
        <w:numPr>
          <w:ilvl w:val="2"/>
          <w:numId w:val="12"/>
        </w:numPr>
        <w:jc w:val="both"/>
      </w:pPr>
      <w:r>
        <w:t>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0"/>
        <w:gridCol w:w="938"/>
        <w:gridCol w:w="824"/>
        <w:gridCol w:w="1035"/>
        <w:gridCol w:w="838"/>
        <w:gridCol w:w="2142"/>
      </w:tblGrid>
      <w:tr w:rsidR="00C96555" w:rsidTr="00E82DE7">
        <w:trPr>
          <w:jc w:val="center"/>
        </w:trPr>
        <w:tc>
          <w:tcPr>
            <w:tcW w:w="664" w:type="dxa"/>
            <w:vMerge w:val="restart"/>
          </w:tcPr>
          <w:p w:rsidR="00C96555" w:rsidRPr="00E82DE7" w:rsidRDefault="00C96555" w:rsidP="00E82DE7">
            <w:pPr>
              <w:jc w:val="center"/>
              <w:rPr>
                <w:b/>
              </w:rPr>
            </w:pPr>
          </w:p>
          <w:p w:rsidR="00C96555" w:rsidRPr="00E82DE7" w:rsidRDefault="00C96555" w:rsidP="00E82DE7">
            <w:pPr>
              <w:jc w:val="center"/>
              <w:rPr>
                <w:b/>
              </w:rPr>
            </w:pPr>
            <w:r w:rsidRPr="00E82DE7">
              <w:rPr>
                <w:b/>
              </w:rPr>
              <w:t>№ п/п</w:t>
            </w:r>
          </w:p>
        </w:tc>
        <w:tc>
          <w:tcPr>
            <w:tcW w:w="3130" w:type="dxa"/>
            <w:vMerge w:val="restart"/>
          </w:tcPr>
          <w:p w:rsidR="00C96555" w:rsidRPr="00E82DE7" w:rsidRDefault="00C96555" w:rsidP="00E82DE7">
            <w:pPr>
              <w:jc w:val="center"/>
              <w:rPr>
                <w:b/>
              </w:rPr>
            </w:pPr>
          </w:p>
          <w:p w:rsidR="00C96555" w:rsidRPr="00E82DE7" w:rsidRDefault="00C96555" w:rsidP="00E82DE7">
            <w:pPr>
              <w:jc w:val="center"/>
              <w:rPr>
                <w:b/>
              </w:rPr>
            </w:pPr>
            <w:r w:rsidRPr="00E82DE7">
              <w:rPr>
                <w:b/>
              </w:rPr>
              <w:t>Раздел/тема</w:t>
            </w:r>
          </w:p>
        </w:tc>
        <w:tc>
          <w:tcPr>
            <w:tcW w:w="938" w:type="dxa"/>
            <w:vMerge w:val="restart"/>
          </w:tcPr>
          <w:p w:rsidR="00C96555" w:rsidRPr="00E82DE7" w:rsidRDefault="00C96555" w:rsidP="00E82DE7">
            <w:pPr>
              <w:jc w:val="center"/>
              <w:rPr>
                <w:b/>
              </w:rPr>
            </w:pPr>
          </w:p>
          <w:p w:rsidR="00C96555" w:rsidRPr="00E82DE7" w:rsidRDefault="00C96555" w:rsidP="00E82DE7">
            <w:pPr>
              <w:jc w:val="center"/>
              <w:rPr>
                <w:b/>
              </w:rPr>
            </w:pPr>
            <w:r w:rsidRPr="00E82DE7">
              <w:rPr>
                <w:b/>
              </w:rPr>
              <w:t>Всего час.</w:t>
            </w:r>
          </w:p>
        </w:tc>
        <w:tc>
          <w:tcPr>
            <w:tcW w:w="4839" w:type="dxa"/>
            <w:gridSpan w:val="4"/>
          </w:tcPr>
          <w:p w:rsidR="00C96555" w:rsidRPr="00E82DE7" w:rsidRDefault="00C96555" w:rsidP="00E82DE7">
            <w:pPr>
              <w:jc w:val="center"/>
              <w:rPr>
                <w:b/>
              </w:rPr>
            </w:pPr>
            <w:r w:rsidRPr="00E82DE7">
              <w:rPr>
                <w:b/>
              </w:rPr>
              <w:t>Виды учебной работы (в часах)</w:t>
            </w:r>
          </w:p>
        </w:tc>
      </w:tr>
      <w:tr w:rsidR="00C96555" w:rsidTr="00E82DE7">
        <w:trPr>
          <w:jc w:val="center"/>
        </w:trPr>
        <w:tc>
          <w:tcPr>
            <w:tcW w:w="0" w:type="auto"/>
            <w:vMerge/>
            <w:vAlign w:val="center"/>
          </w:tcPr>
          <w:p w:rsidR="00C96555" w:rsidRPr="00E82DE7" w:rsidRDefault="00C96555" w:rsidP="00E82DE7">
            <w:pPr>
              <w:widowControl/>
              <w:autoSpaceDE/>
              <w:autoSpaceDN/>
              <w:adjustRightInd/>
              <w:rPr>
                <w:b/>
              </w:rPr>
            </w:pPr>
          </w:p>
        </w:tc>
        <w:tc>
          <w:tcPr>
            <w:tcW w:w="0" w:type="auto"/>
            <w:vMerge/>
            <w:vAlign w:val="center"/>
          </w:tcPr>
          <w:p w:rsidR="00C96555" w:rsidRPr="00E82DE7" w:rsidRDefault="00C96555" w:rsidP="00E82DE7">
            <w:pPr>
              <w:widowControl/>
              <w:autoSpaceDE/>
              <w:autoSpaceDN/>
              <w:adjustRightInd/>
              <w:rPr>
                <w:b/>
              </w:rPr>
            </w:pPr>
          </w:p>
        </w:tc>
        <w:tc>
          <w:tcPr>
            <w:tcW w:w="0" w:type="auto"/>
            <w:vMerge/>
            <w:vAlign w:val="center"/>
          </w:tcPr>
          <w:p w:rsidR="00C96555" w:rsidRPr="00E82DE7" w:rsidRDefault="00C96555" w:rsidP="00E82DE7">
            <w:pPr>
              <w:widowControl/>
              <w:autoSpaceDE/>
              <w:autoSpaceDN/>
              <w:adjustRightInd/>
              <w:rPr>
                <w:b/>
              </w:rPr>
            </w:pPr>
          </w:p>
        </w:tc>
        <w:tc>
          <w:tcPr>
            <w:tcW w:w="2697" w:type="dxa"/>
            <w:gridSpan w:val="3"/>
          </w:tcPr>
          <w:p w:rsidR="00C96555" w:rsidRPr="00E82DE7" w:rsidRDefault="00C96555" w:rsidP="00E82DE7">
            <w:pPr>
              <w:jc w:val="center"/>
              <w:rPr>
                <w:b/>
              </w:rPr>
            </w:pPr>
            <w:r w:rsidRPr="00E82DE7">
              <w:rPr>
                <w:b/>
              </w:rPr>
              <w:t>Аудиторная работа</w:t>
            </w:r>
          </w:p>
        </w:tc>
        <w:tc>
          <w:tcPr>
            <w:tcW w:w="2142" w:type="dxa"/>
            <w:vMerge w:val="restart"/>
          </w:tcPr>
          <w:p w:rsidR="00C96555" w:rsidRPr="00E82DE7" w:rsidRDefault="00C96555" w:rsidP="00E82DE7">
            <w:pPr>
              <w:jc w:val="center"/>
              <w:rPr>
                <w:b/>
              </w:rPr>
            </w:pPr>
            <w:r w:rsidRPr="00E82DE7">
              <w:rPr>
                <w:b/>
              </w:rPr>
              <w:t>Самостоятельная работа</w:t>
            </w:r>
          </w:p>
        </w:tc>
      </w:tr>
      <w:tr w:rsidR="00C96555" w:rsidTr="00E82DE7">
        <w:trPr>
          <w:jc w:val="center"/>
        </w:trPr>
        <w:tc>
          <w:tcPr>
            <w:tcW w:w="0" w:type="auto"/>
            <w:vMerge/>
            <w:vAlign w:val="center"/>
          </w:tcPr>
          <w:p w:rsidR="00C96555" w:rsidRPr="00E82DE7" w:rsidRDefault="00C96555" w:rsidP="00E82DE7">
            <w:pPr>
              <w:widowControl/>
              <w:autoSpaceDE/>
              <w:autoSpaceDN/>
              <w:adjustRightInd/>
              <w:rPr>
                <w:b/>
              </w:rPr>
            </w:pPr>
          </w:p>
        </w:tc>
        <w:tc>
          <w:tcPr>
            <w:tcW w:w="0" w:type="auto"/>
            <w:vMerge/>
            <w:vAlign w:val="center"/>
          </w:tcPr>
          <w:p w:rsidR="00C96555" w:rsidRPr="00E82DE7" w:rsidRDefault="00C96555" w:rsidP="00E82DE7">
            <w:pPr>
              <w:widowControl/>
              <w:autoSpaceDE/>
              <w:autoSpaceDN/>
              <w:adjustRightInd/>
              <w:rPr>
                <w:b/>
              </w:rPr>
            </w:pPr>
          </w:p>
        </w:tc>
        <w:tc>
          <w:tcPr>
            <w:tcW w:w="0" w:type="auto"/>
            <w:vMerge/>
            <w:vAlign w:val="center"/>
          </w:tcPr>
          <w:p w:rsidR="00C96555" w:rsidRPr="00E82DE7" w:rsidRDefault="00C96555" w:rsidP="00E82DE7">
            <w:pPr>
              <w:widowControl/>
              <w:autoSpaceDE/>
              <w:autoSpaceDN/>
              <w:adjustRightInd/>
              <w:rPr>
                <w:b/>
              </w:rPr>
            </w:pPr>
          </w:p>
        </w:tc>
        <w:tc>
          <w:tcPr>
            <w:tcW w:w="824" w:type="dxa"/>
          </w:tcPr>
          <w:p w:rsidR="00C96555" w:rsidRPr="00E82DE7" w:rsidRDefault="00C96555" w:rsidP="00E82DE7">
            <w:pPr>
              <w:jc w:val="center"/>
              <w:rPr>
                <w:b/>
              </w:rPr>
            </w:pPr>
            <w:r w:rsidRPr="00E82DE7">
              <w:rPr>
                <w:b/>
              </w:rPr>
              <w:t>ЛК</w:t>
            </w:r>
          </w:p>
        </w:tc>
        <w:tc>
          <w:tcPr>
            <w:tcW w:w="1035" w:type="dxa"/>
          </w:tcPr>
          <w:p w:rsidR="00C96555" w:rsidRPr="00E82DE7" w:rsidRDefault="00C96555" w:rsidP="00E82DE7">
            <w:pPr>
              <w:jc w:val="center"/>
              <w:rPr>
                <w:b/>
              </w:rPr>
            </w:pPr>
            <w:r w:rsidRPr="00E82DE7">
              <w:rPr>
                <w:b/>
              </w:rPr>
              <w:t>ПР\</w:t>
            </w:r>
            <w:proofErr w:type="spellStart"/>
            <w:r w:rsidRPr="00E82DE7">
              <w:rPr>
                <w:b/>
              </w:rPr>
              <w:t>Лаб</w:t>
            </w:r>
            <w:proofErr w:type="spellEnd"/>
          </w:p>
        </w:tc>
        <w:tc>
          <w:tcPr>
            <w:tcW w:w="838" w:type="dxa"/>
          </w:tcPr>
          <w:p w:rsidR="00C96555" w:rsidRPr="00E82DE7" w:rsidRDefault="00C96555" w:rsidP="00E82DE7">
            <w:pPr>
              <w:jc w:val="center"/>
              <w:rPr>
                <w:b/>
              </w:rPr>
            </w:pPr>
            <w:r w:rsidRPr="00E82DE7">
              <w:rPr>
                <w:b/>
              </w:rPr>
              <w:t>СЕМ</w:t>
            </w:r>
          </w:p>
        </w:tc>
        <w:tc>
          <w:tcPr>
            <w:tcW w:w="0" w:type="auto"/>
            <w:vMerge/>
            <w:vAlign w:val="center"/>
          </w:tcPr>
          <w:p w:rsidR="00C96555" w:rsidRPr="00E82DE7" w:rsidRDefault="00C96555" w:rsidP="00E82DE7">
            <w:pPr>
              <w:widowControl/>
              <w:autoSpaceDE/>
              <w:autoSpaceDN/>
              <w:adjustRightInd/>
              <w:rPr>
                <w:b/>
              </w:rPr>
            </w:pPr>
          </w:p>
        </w:tc>
      </w:tr>
      <w:tr w:rsidR="00C96555" w:rsidTr="00E82DE7">
        <w:trPr>
          <w:jc w:val="center"/>
        </w:trPr>
        <w:tc>
          <w:tcPr>
            <w:tcW w:w="664" w:type="dxa"/>
          </w:tcPr>
          <w:p w:rsidR="00C96555" w:rsidRDefault="00C96555" w:rsidP="00E82DE7">
            <w:pPr>
              <w:jc w:val="both"/>
            </w:pPr>
          </w:p>
        </w:tc>
        <w:tc>
          <w:tcPr>
            <w:tcW w:w="3130" w:type="dxa"/>
          </w:tcPr>
          <w:p w:rsidR="00C96555" w:rsidRDefault="00C96555" w:rsidP="00E82DE7">
            <w:pPr>
              <w:ind w:firstLine="708"/>
              <w:jc w:val="both"/>
            </w:pPr>
            <w:r>
              <w:t>Сессия 7</w:t>
            </w:r>
          </w:p>
        </w:tc>
        <w:tc>
          <w:tcPr>
            <w:tcW w:w="938" w:type="dxa"/>
          </w:tcPr>
          <w:p w:rsidR="00C96555" w:rsidRPr="00E82DE7" w:rsidRDefault="00C96555" w:rsidP="00E82DE7">
            <w:pPr>
              <w:jc w:val="both"/>
              <w:rPr>
                <w:b/>
              </w:rPr>
            </w:pPr>
            <w:r w:rsidRPr="00E82DE7">
              <w:rPr>
                <w:b/>
              </w:rPr>
              <w:t>36</w:t>
            </w:r>
          </w:p>
        </w:tc>
        <w:tc>
          <w:tcPr>
            <w:tcW w:w="824" w:type="dxa"/>
          </w:tcPr>
          <w:p w:rsidR="00C96555" w:rsidRPr="00E82DE7" w:rsidRDefault="00C96555" w:rsidP="00E82DE7">
            <w:pPr>
              <w:jc w:val="center"/>
              <w:rPr>
                <w:b/>
              </w:rPr>
            </w:pPr>
            <w:r w:rsidRPr="00E82DE7">
              <w:rPr>
                <w:b/>
              </w:rPr>
              <w:t>2</w:t>
            </w:r>
          </w:p>
        </w:tc>
        <w:tc>
          <w:tcPr>
            <w:tcW w:w="1035" w:type="dxa"/>
          </w:tcPr>
          <w:p w:rsidR="00C96555" w:rsidRPr="00E82DE7" w:rsidRDefault="00C96555" w:rsidP="00E82DE7">
            <w:pPr>
              <w:jc w:val="center"/>
              <w:rPr>
                <w:b/>
              </w:rPr>
            </w:pPr>
          </w:p>
        </w:tc>
        <w:tc>
          <w:tcPr>
            <w:tcW w:w="838" w:type="dxa"/>
          </w:tcPr>
          <w:p w:rsidR="00C96555" w:rsidRPr="00E82DE7" w:rsidRDefault="00C96555" w:rsidP="00E82DE7">
            <w:pPr>
              <w:jc w:val="center"/>
              <w:rPr>
                <w:b/>
              </w:rPr>
            </w:pPr>
          </w:p>
        </w:tc>
        <w:tc>
          <w:tcPr>
            <w:tcW w:w="2142" w:type="dxa"/>
          </w:tcPr>
          <w:p w:rsidR="00C96555" w:rsidRPr="00E82DE7" w:rsidRDefault="00C96555" w:rsidP="00E82DE7">
            <w:pPr>
              <w:jc w:val="both"/>
              <w:rPr>
                <w:b/>
              </w:rPr>
            </w:pPr>
            <w:r w:rsidRPr="00E82DE7">
              <w:rPr>
                <w:b/>
              </w:rPr>
              <w:t>34</w:t>
            </w:r>
          </w:p>
        </w:tc>
      </w:tr>
      <w:tr w:rsidR="00C96555" w:rsidTr="00E82DE7">
        <w:trPr>
          <w:jc w:val="center"/>
        </w:trPr>
        <w:tc>
          <w:tcPr>
            <w:tcW w:w="664" w:type="dxa"/>
          </w:tcPr>
          <w:p w:rsidR="00C96555" w:rsidRDefault="00C96555" w:rsidP="00E82DE7">
            <w:pPr>
              <w:jc w:val="both"/>
            </w:pPr>
            <w:r>
              <w:t xml:space="preserve">1. </w:t>
            </w:r>
          </w:p>
        </w:tc>
        <w:tc>
          <w:tcPr>
            <w:tcW w:w="3130" w:type="dxa"/>
          </w:tcPr>
          <w:p w:rsidR="00C96555" w:rsidRDefault="00C96555">
            <w:r>
              <w:t>Введение в изучение дисциплины</w:t>
            </w:r>
          </w:p>
        </w:tc>
        <w:tc>
          <w:tcPr>
            <w:tcW w:w="938" w:type="dxa"/>
          </w:tcPr>
          <w:p w:rsidR="00C96555" w:rsidRDefault="00C96555" w:rsidP="00E82DE7">
            <w:pPr>
              <w:jc w:val="center"/>
            </w:pPr>
            <w:r>
              <w:t>1</w:t>
            </w:r>
          </w:p>
        </w:tc>
        <w:tc>
          <w:tcPr>
            <w:tcW w:w="824" w:type="dxa"/>
          </w:tcPr>
          <w:p w:rsidR="00C96555" w:rsidRDefault="00C96555" w:rsidP="00E82DE7">
            <w:pPr>
              <w:jc w:val="center"/>
            </w:pPr>
            <w:r>
              <w:t>1</w:t>
            </w:r>
          </w:p>
        </w:tc>
        <w:tc>
          <w:tcPr>
            <w:tcW w:w="1035" w:type="dxa"/>
          </w:tcPr>
          <w:p w:rsidR="00C96555" w:rsidRDefault="00C96555" w:rsidP="00E82DE7">
            <w:pPr>
              <w:jc w:val="center"/>
            </w:pPr>
          </w:p>
        </w:tc>
        <w:tc>
          <w:tcPr>
            <w:tcW w:w="838" w:type="dxa"/>
          </w:tcPr>
          <w:p w:rsidR="00C96555" w:rsidRDefault="00C96555" w:rsidP="00E82DE7">
            <w:pPr>
              <w:jc w:val="center"/>
            </w:pPr>
          </w:p>
        </w:tc>
        <w:tc>
          <w:tcPr>
            <w:tcW w:w="2142" w:type="dxa"/>
          </w:tcPr>
          <w:p w:rsidR="00C96555" w:rsidRDefault="00C96555" w:rsidP="00E82DE7">
            <w:pPr>
              <w:jc w:val="center"/>
            </w:pPr>
          </w:p>
        </w:tc>
      </w:tr>
      <w:tr w:rsidR="00C96555" w:rsidTr="00E82DE7">
        <w:trPr>
          <w:jc w:val="center"/>
        </w:trPr>
        <w:tc>
          <w:tcPr>
            <w:tcW w:w="664" w:type="dxa"/>
          </w:tcPr>
          <w:p w:rsidR="00C96555" w:rsidRDefault="00C96555" w:rsidP="00E82DE7">
            <w:pPr>
              <w:jc w:val="both"/>
            </w:pPr>
            <w:r>
              <w:t>2.</w:t>
            </w:r>
          </w:p>
        </w:tc>
        <w:tc>
          <w:tcPr>
            <w:tcW w:w="3130" w:type="dxa"/>
          </w:tcPr>
          <w:p w:rsidR="00C96555" w:rsidRDefault="00C96555">
            <w:r>
              <w:t>Раздел 1. Теория и история  зарубежного дизайна</w:t>
            </w:r>
          </w:p>
        </w:tc>
        <w:tc>
          <w:tcPr>
            <w:tcW w:w="938" w:type="dxa"/>
          </w:tcPr>
          <w:p w:rsidR="00C96555" w:rsidRDefault="00C96555" w:rsidP="00E82DE7">
            <w:pPr>
              <w:jc w:val="center"/>
            </w:pPr>
            <w:r>
              <w:t>35</w:t>
            </w:r>
          </w:p>
        </w:tc>
        <w:tc>
          <w:tcPr>
            <w:tcW w:w="824" w:type="dxa"/>
          </w:tcPr>
          <w:p w:rsidR="00C96555" w:rsidRDefault="00C96555" w:rsidP="00E82DE7">
            <w:pPr>
              <w:jc w:val="center"/>
            </w:pPr>
            <w:r>
              <w:t>1</w:t>
            </w:r>
          </w:p>
        </w:tc>
        <w:tc>
          <w:tcPr>
            <w:tcW w:w="1035" w:type="dxa"/>
          </w:tcPr>
          <w:p w:rsidR="00C96555" w:rsidRDefault="00C96555" w:rsidP="00E82DE7">
            <w:pPr>
              <w:jc w:val="center"/>
            </w:pPr>
          </w:p>
        </w:tc>
        <w:tc>
          <w:tcPr>
            <w:tcW w:w="838" w:type="dxa"/>
          </w:tcPr>
          <w:p w:rsidR="00C96555" w:rsidRDefault="00C96555" w:rsidP="00E82DE7">
            <w:pPr>
              <w:jc w:val="center"/>
            </w:pPr>
          </w:p>
        </w:tc>
        <w:tc>
          <w:tcPr>
            <w:tcW w:w="2142" w:type="dxa"/>
          </w:tcPr>
          <w:p w:rsidR="00C96555" w:rsidRDefault="00C96555" w:rsidP="00E82DE7">
            <w:pPr>
              <w:jc w:val="center"/>
            </w:pPr>
            <w:r>
              <w:t>34</w:t>
            </w:r>
          </w:p>
        </w:tc>
      </w:tr>
      <w:tr w:rsidR="00C96555" w:rsidTr="00E82DE7">
        <w:trPr>
          <w:jc w:val="center"/>
        </w:trPr>
        <w:tc>
          <w:tcPr>
            <w:tcW w:w="664" w:type="dxa"/>
          </w:tcPr>
          <w:p w:rsidR="00C96555" w:rsidRDefault="00C96555" w:rsidP="00E82DE7">
            <w:pPr>
              <w:jc w:val="both"/>
            </w:pPr>
          </w:p>
        </w:tc>
        <w:tc>
          <w:tcPr>
            <w:tcW w:w="3130" w:type="dxa"/>
          </w:tcPr>
          <w:p w:rsidR="00C96555" w:rsidRDefault="00C96555">
            <w:r>
              <w:t>Сессия 8</w:t>
            </w:r>
          </w:p>
        </w:tc>
        <w:tc>
          <w:tcPr>
            <w:tcW w:w="938" w:type="dxa"/>
          </w:tcPr>
          <w:p w:rsidR="00C96555" w:rsidRPr="00E82DE7" w:rsidRDefault="00C96555" w:rsidP="00E82DE7">
            <w:pPr>
              <w:jc w:val="center"/>
              <w:rPr>
                <w:b/>
              </w:rPr>
            </w:pPr>
            <w:r w:rsidRPr="00E82DE7">
              <w:rPr>
                <w:b/>
              </w:rPr>
              <w:t>135</w:t>
            </w:r>
          </w:p>
        </w:tc>
        <w:tc>
          <w:tcPr>
            <w:tcW w:w="824" w:type="dxa"/>
          </w:tcPr>
          <w:p w:rsidR="00C96555" w:rsidRPr="00E82DE7" w:rsidRDefault="00C96555" w:rsidP="00E82DE7">
            <w:pPr>
              <w:jc w:val="center"/>
              <w:rPr>
                <w:b/>
              </w:rPr>
            </w:pPr>
            <w:r w:rsidRPr="00E82DE7">
              <w:rPr>
                <w:b/>
              </w:rPr>
              <w:t>6</w:t>
            </w:r>
          </w:p>
        </w:tc>
        <w:tc>
          <w:tcPr>
            <w:tcW w:w="1035" w:type="dxa"/>
          </w:tcPr>
          <w:p w:rsidR="00C96555" w:rsidRPr="00E82DE7" w:rsidRDefault="00C96555" w:rsidP="00E82DE7">
            <w:pPr>
              <w:jc w:val="center"/>
              <w:rPr>
                <w:b/>
              </w:rPr>
            </w:pPr>
            <w:r w:rsidRPr="00E82DE7">
              <w:rPr>
                <w:b/>
              </w:rPr>
              <w:t>8</w:t>
            </w:r>
          </w:p>
        </w:tc>
        <w:tc>
          <w:tcPr>
            <w:tcW w:w="838" w:type="dxa"/>
          </w:tcPr>
          <w:p w:rsidR="00C96555" w:rsidRPr="00E82DE7" w:rsidRDefault="00C96555" w:rsidP="00E82DE7">
            <w:pPr>
              <w:jc w:val="center"/>
              <w:rPr>
                <w:b/>
              </w:rPr>
            </w:pPr>
          </w:p>
        </w:tc>
        <w:tc>
          <w:tcPr>
            <w:tcW w:w="2142" w:type="dxa"/>
          </w:tcPr>
          <w:p w:rsidR="00C96555" w:rsidRPr="00E82DE7" w:rsidRDefault="00C96555" w:rsidP="00E82DE7">
            <w:pPr>
              <w:jc w:val="center"/>
              <w:rPr>
                <w:b/>
              </w:rPr>
            </w:pPr>
            <w:r w:rsidRPr="00E82DE7">
              <w:rPr>
                <w:b/>
              </w:rPr>
              <w:t>121</w:t>
            </w:r>
          </w:p>
        </w:tc>
      </w:tr>
      <w:tr w:rsidR="00C96555" w:rsidTr="00E82DE7">
        <w:trPr>
          <w:jc w:val="center"/>
        </w:trPr>
        <w:tc>
          <w:tcPr>
            <w:tcW w:w="664" w:type="dxa"/>
          </w:tcPr>
          <w:p w:rsidR="00C96555" w:rsidRDefault="00C96555" w:rsidP="00E82DE7">
            <w:pPr>
              <w:jc w:val="both"/>
            </w:pPr>
            <w:r>
              <w:t>3.</w:t>
            </w:r>
          </w:p>
        </w:tc>
        <w:tc>
          <w:tcPr>
            <w:tcW w:w="3130" w:type="dxa"/>
          </w:tcPr>
          <w:p w:rsidR="00C96555" w:rsidRDefault="00C96555">
            <w:r>
              <w:t xml:space="preserve">Раздел 2 Теория и история  отечественного дизайна  </w:t>
            </w:r>
          </w:p>
        </w:tc>
        <w:tc>
          <w:tcPr>
            <w:tcW w:w="938" w:type="dxa"/>
          </w:tcPr>
          <w:p w:rsidR="00C96555" w:rsidRDefault="00C96555" w:rsidP="00E82DE7">
            <w:pPr>
              <w:jc w:val="center"/>
            </w:pPr>
            <w:r>
              <w:t>67</w:t>
            </w:r>
          </w:p>
        </w:tc>
        <w:tc>
          <w:tcPr>
            <w:tcW w:w="824" w:type="dxa"/>
          </w:tcPr>
          <w:p w:rsidR="00C96555" w:rsidRDefault="00C96555" w:rsidP="00E82DE7">
            <w:pPr>
              <w:jc w:val="center"/>
            </w:pPr>
            <w:r>
              <w:t>3</w:t>
            </w:r>
          </w:p>
        </w:tc>
        <w:tc>
          <w:tcPr>
            <w:tcW w:w="1035" w:type="dxa"/>
          </w:tcPr>
          <w:p w:rsidR="00C96555" w:rsidRDefault="00C96555" w:rsidP="00E82DE7">
            <w:pPr>
              <w:jc w:val="center"/>
            </w:pPr>
            <w:r>
              <w:t>4</w:t>
            </w:r>
          </w:p>
        </w:tc>
        <w:tc>
          <w:tcPr>
            <w:tcW w:w="838" w:type="dxa"/>
          </w:tcPr>
          <w:p w:rsidR="00C96555" w:rsidRDefault="00C96555" w:rsidP="00E82DE7">
            <w:pPr>
              <w:jc w:val="center"/>
            </w:pPr>
          </w:p>
        </w:tc>
        <w:tc>
          <w:tcPr>
            <w:tcW w:w="2142" w:type="dxa"/>
          </w:tcPr>
          <w:p w:rsidR="00C96555" w:rsidRDefault="00C96555" w:rsidP="00E82DE7">
            <w:pPr>
              <w:jc w:val="center"/>
            </w:pPr>
            <w:r>
              <w:t>60</w:t>
            </w:r>
          </w:p>
        </w:tc>
      </w:tr>
      <w:tr w:rsidR="00C96555" w:rsidTr="00E82DE7">
        <w:trPr>
          <w:jc w:val="center"/>
        </w:trPr>
        <w:tc>
          <w:tcPr>
            <w:tcW w:w="664" w:type="dxa"/>
          </w:tcPr>
          <w:p w:rsidR="00C96555" w:rsidRDefault="00C96555" w:rsidP="00E82DE7">
            <w:pPr>
              <w:jc w:val="both"/>
            </w:pPr>
            <w:r>
              <w:t>4.</w:t>
            </w:r>
          </w:p>
        </w:tc>
        <w:tc>
          <w:tcPr>
            <w:tcW w:w="3130" w:type="dxa"/>
          </w:tcPr>
          <w:p w:rsidR="00C96555" w:rsidRDefault="00C96555">
            <w:r>
              <w:t>Раздел 3. Развитие дизайна ХХ века Скандинавский функционализм. Дизайн США: искусство, наука, технология и коммерция</w:t>
            </w:r>
          </w:p>
        </w:tc>
        <w:tc>
          <w:tcPr>
            <w:tcW w:w="938" w:type="dxa"/>
          </w:tcPr>
          <w:p w:rsidR="00C96555" w:rsidRDefault="00C96555" w:rsidP="00E82DE7">
            <w:pPr>
              <w:jc w:val="center"/>
            </w:pPr>
            <w:r>
              <w:t>68</w:t>
            </w:r>
          </w:p>
        </w:tc>
        <w:tc>
          <w:tcPr>
            <w:tcW w:w="824" w:type="dxa"/>
          </w:tcPr>
          <w:p w:rsidR="00C96555" w:rsidRDefault="00C96555" w:rsidP="00E82DE7">
            <w:pPr>
              <w:jc w:val="center"/>
            </w:pPr>
            <w:r>
              <w:t>3</w:t>
            </w:r>
          </w:p>
        </w:tc>
        <w:tc>
          <w:tcPr>
            <w:tcW w:w="1035" w:type="dxa"/>
          </w:tcPr>
          <w:p w:rsidR="00C96555" w:rsidRDefault="00C96555" w:rsidP="00E82DE7">
            <w:pPr>
              <w:jc w:val="center"/>
            </w:pPr>
            <w:r>
              <w:t>4</w:t>
            </w:r>
          </w:p>
        </w:tc>
        <w:tc>
          <w:tcPr>
            <w:tcW w:w="838" w:type="dxa"/>
          </w:tcPr>
          <w:p w:rsidR="00C96555" w:rsidRDefault="00C96555" w:rsidP="00E82DE7">
            <w:pPr>
              <w:jc w:val="center"/>
            </w:pPr>
          </w:p>
        </w:tc>
        <w:tc>
          <w:tcPr>
            <w:tcW w:w="2142" w:type="dxa"/>
          </w:tcPr>
          <w:p w:rsidR="00C96555" w:rsidRDefault="00C96555" w:rsidP="00E82DE7">
            <w:pPr>
              <w:jc w:val="center"/>
            </w:pPr>
            <w:r>
              <w:t>61</w:t>
            </w:r>
          </w:p>
        </w:tc>
      </w:tr>
      <w:tr w:rsidR="00C96555" w:rsidTr="00E82DE7">
        <w:trPr>
          <w:jc w:val="center"/>
        </w:trPr>
        <w:tc>
          <w:tcPr>
            <w:tcW w:w="664" w:type="dxa"/>
          </w:tcPr>
          <w:p w:rsidR="00C96555" w:rsidRDefault="00C96555" w:rsidP="00E82DE7">
            <w:pPr>
              <w:jc w:val="both"/>
            </w:pPr>
            <w:r>
              <w:t>5.</w:t>
            </w:r>
          </w:p>
        </w:tc>
        <w:tc>
          <w:tcPr>
            <w:tcW w:w="3130" w:type="dxa"/>
          </w:tcPr>
          <w:p w:rsidR="00C96555" w:rsidRDefault="00C96555">
            <w:r>
              <w:t>Промежуточная аттестация - экзамен</w:t>
            </w:r>
          </w:p>
        </w:tc>
        <w:tc>
          <w:tcPr>
            <w:tcW w:w="938" w:type="dxa"/>
          </w:tcPr>
          <w:p w:rsidR="00C96555" w:rsidRDefault="00C96555" w:rsidP="00E82DE7">
            <w:pPr>
              <w:jc w:val="center"/>
            </w:pPr>
            <w:r>
              <w:t>9</w:t>
            </w:r>
          </w:p>
        </w:tc>
        <w:tc>
          <w:tcPr>
            <w:tcW w:w="824" w:type="dxa"/>
          </w:tcPr>
          <w:p w:rsidR="00C96555" w:rsidRDefault="00C96555" w:rsidP="00E82DE7">
            <w:pPr>
              <w:jc w:val="center"/>
            </w:pPr>
          </w:p>
        </w:tc>
        <w:tc>
          <w:tcPr>
            <w:tcW w:w="1035" w:type="dxa"/>
          </w:tcPr>
          <w:p w:rsidR="00C96555" w:rsidRDefault="00C96555" w:rsidP="00E82DE7">
            <w:pPr>
              <w:jc w:val="center"/>
            </w:pPr>
          </w:p>
        </w:tc>
        <w:tc>
          <w:tcPr>
            <w:tcW w:w="838" w:type="dxa"/>
          </w:tcPr>
          <w:p w:rsidR="00C96555" w:rsidRDefault="00C96555" w:rsidP="00E82DE7">
            <w:pPr>
              <w:jc w:val="center"/>
            </w:pPr>
          </w:p>
        </w:tc>
        <w:tc>
          <w:tcPr>
            <w:tcW w:w="2142" w:type="dxa"/>
          </w:tcPr>
          <w:p w:rsidR="00C96555" w:rsidRDefault="00C96555" w:rsidP="00E82DE7">
            <w:pPr>
              <w:jc w:val="center"/>
            </w:pPr>
          </w:p>
        </w:tc>
      </w:tr>
      <w:tr w:rsidR="00C96555" w:rsidTr="00E82DE7">
        <w:trPr>
          <w:jc w:val="center"/>
        </w:trPr>
        <w:tc>
          <w:tcPr>
            <w:tcW w:w="664" w:type="dxa"/>
          </w:tcPr>
          <w:p w:rsidR="00C96555" w:rsidRDefault="00C96555" w:rsidP="00E82DE7">
            <w:pPr>
              <w:jc w:val="both"/>
            </w:pPr>
          </w:p>
        </w:tc>
        <w:tc>
          <w:tcPr>
            <w:tcW w:w="3130" w:type="dxa"/>
          </w:tcPr>
          <w:p w:rsidR="00C96555" w:rsidRDefault="00C96555">
            <w:r>
              <w:t>Итого:</w:t>
            </w:r>
          </w:p>
        </w:tc>
        <w:tc>
          <w:tcPr>
            <w:tcW w:w="938" w:type="dxa"/>
          </w:tcPr>
          <w:p w:rsidR="00C96555" w:rsidRPr="00E82DE7" w:rsidRDefault="00C96555" w:rsidP="00E82DE7">
            <w:pPr>
              <w:jc w:val="center"/>
              <w:rPr>
                <w:b/>
              </w:rPr>
            </w:pPr>
            <w:r w:rsidRPr="00E82DE7">
              <w:rPr>
                <w:b/>
              </w:rPr>
              <w:t>180</w:t>
            </w:r>
          </w:p>
        </w:tc>
        <w:tc>
          <w:tcPr>
            <w:tcW w:w="824" w:type="dxa"/>
          </w:tcPr>
          <w:p w:rsidR="00C96555" w:rsidRPr="00E82DE7" w:rsidRDefault="00C96555" w:rsidP="00E82DE7">
            <w:pPr>
              <w:jc w:val="center"/>
              <w:rPr>
                <w:b/>
              </w:rPr>
            </w:pPr>
            <w:r w:rsidRPr="00E82DE7">
              <w:rPr>
                <w:b/>
              </w:rPr>
              <w:t>8</w:t>
            </w:r>
          </w:p>
        </w:tc>
        <w:tc>
          <w:tcPr>
            <w:tcW w:w="1035" w:type="dxa"/>
          </w:tcPr>
          <w:p w:rsidR="00C96555" w:rsidRPr="00E82DE7" w:rsidRDefault="00C96555" w:rsidP="00E82DE7">
            <w:pPr>
              <w:jc w:val="center"/>
              <w:rPr>
                <w:b/>
              </w:rPr>
            </w:pPr>
            <w:r w:rsidRPr="00E82DE7">
              <w:rPr>
                <w:b/>
              </w:rPr>
              <w:t>8</w:t>
            </w:r>
          </w:p>
        </w:tc>
        <w:tc>
          <w:tcPr>
            <w:tcW w:w="838" w:type="dxa"/>
          </w:tcPr>
          <w:p w:rsidR="00C96555" w:rsidRPr="00E82DE7" w:rsidRDefault="00C96555" w:rsidP="00E82DE7">
            <w:pPr>
              <w:jc w:val="center"/>
              <w:rPr>
                <w:b/>
              </w:rPr>
            </w:pPr>
          </w:p>
        </w:tc>
        <w:tc>
          <w:tcPr>
            <w:tcW w:w="2142" w:type="dxa"/>
          </w:tcPr>
          <w:p w:rsidR="00C96555" w:rsidRPr="00E82DE7" w:rsidRDefault="00C96555" w:rsidP="00E82DE7">
            <w:pPr>
              <w:jc w:val="center"/>
              <w:rPr>
                <w:b/>
              </w:rPr>
            </w:pPr>
            <w:r w:rsidRPr="00E82DE7">
              <w:rPr>
                <w:b/>
              </w:rPr>
              <w:t>155</w:t>
            </w:r>
          </w:p>
        </w:tc>
      </w:tr>
    </w:tbl>
    <w:p w:rsidR="00C96555" w:rsidRDefault="00C96555" w:rsidP="00AA44EF">
      <w:pPr>
        <w:ind w:left="1080"/>
        <w:jc w:val="both"/>
      </w:pPr>
    </w:p>
    <w:p w:rsidR="00C96555" w:rsidRDefault="00C96555" w:rsidP="00B135C0">
      <w:pPr>
        <w:pStyle w:val="a9"/>
        <w:numPr>
          <w:ilvl w:val="2"/>
          <w:numId w:val="12"/>
        </w:numPr>
        <w:jc w:val="both"/>
      </w:pPr>
      <w:r>
        <w:t>Очно-заочная форма обучения</w:t>
      </w:r>
    </w:p>
    <w:p w:rsidR="00C96555" w:rsidRDefault="00C96555" w:rsidP="00AA44EF">
      <w:pPr>
        <w:ind w:left="108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0"/>
        <w:gridCol w:w="938"/>
        <w:gridCol w:w="824"/>
        <w:gridCol w:w="1035"/>
        <w:gridCol w:w="838"/>
        <w:gridCol w:w="2142"/>
      </w:tblGrid>
      <w:tr w:rsidR="00C96555" w:rsidTr="00E82DE7">
        <w:trPr>
          <w:jc w:val="center"/>
        </w:trPr>
        <w:tc>
          <w:tcPr>
            <w:tcW w:w="664" w:type="dxa"/>
            <w:vMerge w:val="restart"/>
          </w:tcPr>
          <w:p w:rsidR="00C96555" w:rsidRPr="00E82DE7" w:rsidRDefault="00C96555" w:rsidP="00E82DE7">
            <w:pPr>
              <w:jc w:val="center"/>
              <w:rPr>
                <w:b/>
              </w:rPr>
            </w:pPr>
          </w:p>
          <w:p w:rsidR="00C96555" w:rsidRPr="00E82DE7" w:rsidRDefault="00C96555" w:rsidP="00E82DE7">
            <w:pPr>
              <w:jc w:val="center"/>
              <w:rPr>
                <w:b/>
              </w:rPr>
            </w:pPr>
            <w:r w:rsidRPr="00E82DE7">
              <w:rPr>
                <w:b/>
              </w:rPr>
              <w:t>№ п/п</w:t>
            </w:r>
          </w:p>
        </w:tc>
        <w:tc>
          <w:tcPr>
            <w:tcW w:w="3130" w:type="dxa"/>
            <w:vMerge w:val="restart"/>
          </w:tcPr>
          <w:p w:rsidR="00C96555" w:rsidRPr="00E82DE7" w:rsidRDefault="00C96555" w:rsidP="00E82DE7">
            <w:pPr>
              <w:jc w:val="center"/>
              <w:rPr>
                <w:b/>
              </w:rPr>
            </w:pPr>
          </w:p>
          <w:p w:rsidR="00C96555" w:rsidRPr="00E82DE7" w:rsidRDefault="00C96555" w:rsidP="00E82DE7">
            <w:pPr>
              <w:jc w:val="center"/>
              <w:rPr>
                <w:b/>
              </w:rPr>
            </w:pPr>
            <w:r w:rsidRPr="00E82DE7">
              <w:rPr>
                <w:b/>
              </w:rPr>
              <w:t>Раздел/тема</w:t>
            </w:r>
          </w:p>
        </w:tc>
        <w:tc>
          <w:tcPr>
            <w:tcW w:w="938" w:type="dxa"/>
            <w:vMerge w:val="restart"/>
          </w:tcPr>
          <w:p w:rsidR="00C96555" w:rsidRPr="00E82DE7" w:rsidRDefault="00C96555" w:rsidP="00E82DE7">
            <w:pPr>
              <w:jc w:val="center"/>
              <w:rPr>
                <w:b/>
              </w:rPr>
            </w:pPr>
          </w:p>
          <w:p w:rsidR="00C96555" w:rsidRPr="00E82DE7" w:rsidRDefault="00C96555" w:rsidP="00E82DE7">
            <w:pPr>
              <w:jc w:val="center"/>
              <w:rPr>
                <w:b/>
              </w:rPr>
            </w:pPr>
            <w:r w:rsidRPr="00E82DE7">
              <w:rPr>
                <w:b/>
              </w:rPr>
              <w:t>Всего час.</w:t>
            </w:r>
          </w:p>
        </w:tc>
        <w:tc>
          <w:tcPr>
            <w:tcW w:w="4839" w:type="dxa"/>
            <w:gridSpan w:val="4"/>
          </w:tcPr>
          <w:p w:rsidR="00C96555" w:rsidRPr="00E82DE7" w:rsidRDefault="00C96555" w:rsidP="00E82DE7">
            <w:pPr>
              <w:jc w:val="center"/>
              <w:rPr>
                <w:b/>
              </w:rPr>
            </w:pPr>
            <w:r w:rsidRPr="00E82DE7">
              <w:rPr>
                <w:b/>
              </w:rPr>
              <w:t>Виды учебной работы (в часах)</w:t>
            </w:r>
          </w:p>
        </w:tc>
      </w:tr>
      <w:tr w:rsidR="00C96555" w:rsidTr="00E82DE7">
        <w:trPr>
          <w:jc w:val="center"/>
        </w:trPr>
        <w:tc>
          <w:tcPr>
            <w:tcW w:w="0" w:type="auto"/>
            <w:vMerge/>
            <w:vAlign w:val="center"/>
          </w:tcPr>
          <w:p w:rsidR="00C96555" w:rsidRPr="00E82DE7" w:rsidRDefault="00C96555" w:rsidP="00E82DE7">
            <w:pPr>
              <w:widowControl/>
              <w:autoSpaceDE/>
              <w:autoSpaceDN/>
              <w:adjustRightInd/>
              <w:rPr>
                <w:b/>
              </w:rPr>
            </w:pPr>
          </w:p>
        </w:tc>
        <w:tc>
          <w:tcPr>
            <w:tcW w:w="0" w:type="auto"/>
            <w:vMerge/>
            <w:vAlign w:val="center"/>
          </w:tcPr>
          <w:p w:rsidR="00C96555" w:rsidRPr="00E82DE7" w:rsidRDefault="00C96555" w:rsidP="00E82DE7">
            <w:pPr>
              <w:widowControl/>
              <w:autoSpaceDE/>
              <w:autoSpaceDN/>
              <w:adjustRightInd/>
              <w:rPr>
                <w:b/>
              </w:rPr>
            </w:pPr>
          </w:p>
        </w:tc>
        <w:tc>
          <w:tcPr>
            <w:tcW w:w="0" w:type="auto"/>
            <w:vMerge/>
            <w:vAlign w:val="center"/>
          </w:tcPr>
          <w:p w:rsidR="00C96555" w:rsidRPr="00E82DE7" w:rsidRDefault="00C96555" w:rsidP="00E82DE7">
            <w:pPr>
              <w:widowControl/>
              <w:autoSpaceDE/>
              <w:autoSpaceDN/>
              <w:adjustRightInd/>
              <w:rPr>
                <w:b/>
              </w:rPr>
            </w:pPr>
          </w:p>
        </w:tc>
        <w:tc>
          <w:tcPr>
            <w:tcW w:w="2697" w:type="dxa"/>
            <w:gridSpan w:val="3"/>
          </w:tcPr>
          <w:p w:rsidR="00C96555" w:rsidRPr="00E82DE7" w:rsidRDefault="00C96555" w:rsidP="00E82DE7">
            <w:pPr>
              <w:jc w:val="center"/>
              <w:rPr>
                <w:b/>
              </w:rPr>
            </w:pPr>
            <w:r w:rsidRPr="00E82DE7">
              <w:rPr>
                <w:b/>
              </w:rPr>
              <w:t>Аудиторная работа</w:t>
            </w:r>
          </w:p>
        </w:tc>
        <w:tc>
          <w:tcPr>
            <w:tcW w:w="2142" w:type="dxa"/>
            <w:vMerge w:val="restart"/>
          </w:tcPr>
          <w:p w:rsidR="00C96555" w:rsidRPr="00E82DE7" w:rsidRDefault="00C96555" w:rsidP="00E82DE7">
            <w:pPr>
              <w:jc w:val="center"/>
              <w:rPr>
                <w:b/>
              </w:rPr>
            </w:pPr>
            <w:r w:rsidRPr="00E82DE7">
              <w:rPr>
                <w:b/>
              </w:rPr>
              <w:t>Самостоятельная работа</w:t>
            </w:r>
          </w:p>
        </w:tc>
      </w:tr>
      <w:tr w:rsidR="00C96555" w:rsidTr="00E82DE7">
        <w:trPr>
          <w:jc w:val="center"/>
        </w:trPr>
        <w:tc>
          <w:tcPr>
            <w:tcW w:w="0" w:type="auto"/>
            <w:vMerge/>
            <w:vAlign w:val="center"/>
          </w:tcPr>
          <w:p w:rsidR="00C96555" w:rsidRPr="00E82DE7" w:rsidRDefault="00C96555" w:rsidP="00E82DE7">
            <w:pPr>
              <w:widowControl/>
              <w:autoSpaceDE/>
              <w:autoSpaceDN/>
              <w:adjustRightInd/>
              <w:rPr>
                <w:b/>
              </w:rPr>
            </w:pPr>
          </w:p>
        </w:tc>
        <w:tc>
          <w:tcPr>
            <w:tcW w:w="0" w:type="auto"/>
            <w:vMerge/>
            <w:vAlign w:val="center"/>
          </w:tcPr>
          <w:p w:rsidR="00C96555" w:rsidRPr="00E82DE7" w:rsidRDefault="00C96555" w:rsidP="00E82DE7">
            <w:pPr>
              <w:widowControl/>
              <w:autoSpaceDE/>
              <w:autoSpaceDN/>
              <w:adjustRightInd/>
              <w:rPr>
                <w:b/>
              </w:rPr>
            </w:pPr>
          </w:p>
        </w:tc>
        <w:tc>
          <w:tcPr>
            <w:tcW w:w="0" w:type="auto"/>
            <w:vMerge/>
            <w:vAlign w:val="center"/>
          </w:tcPr>
          <w:p w:rsidR="00C96555" w:rsidRPr="00E82DE7" w:rsidRDefault="00C96555" w:rsidP="00E82DE7">
            <w:pPr>
              <w:widowControl/>
              <w:autoSpaceDE/>
              <w:autoSpaceDN/>
              <w:adjustRightInd/>
              <w:rPr>
                <w:b/>
              </w:rPr>
            </w:pPr>
          </w:p>
        </w:tc>
        <w:tc>
          <w:tcPr>
            <w:tcW w:w="824" w:type="dxa"/>
          </w:tcPr>
          <w:p w:rsidR="00C96555" w:rsidRPr="00E82DE7" w:rsidRDefault="00C96555" w:rsidP="00E82DE7">
            <w:pPr>
              <w:jc w:val="center"/>
              <w:rPr>
                <w:b/>
              </w:rPr>
            </w:pPr>
            <w:r w:rsidRPr="00E82DE7">
              <w:rPr>
                <w:b/>
              </w:rPr>
              <w:t>ЛК</w:t>
            </w:r>
          </w:p>
        </w:tc>
        <w:tc>
          <w:tcPr>
            <w:tcW w:w="1035" w:type="dxa"/>
          </w:tcPr>
          <w:p w:rsidR="00C96555" w:rsidRPr="00E82DE7" w:rsidRDefault="00C96555" w:rsidP="00E82DE7">
            <w:pPr>
              <w:jc w:val="center"/>
              <w:rPr>
                <w:b/>
              </w:rPr>
            </w:pPr>
            <w:r w:rsidRPr="00E82DE7">
              <w:rPr>
                <w:b/>
              </w:rPr>
              <w:t>ПР\</w:t>
            </w:r>
            <w:proofErr w:type="spellStart"/>
            <w:r w:rsidRPr="00E82DE7">
              <w:rPr>
                <w:b/>
              </w:rPr>
              <w:t>Лаб</w:t>
            </w:r>
            <w:proofErr w:type="spellEnd"/>
          </w:p>
        </w:tc>
        <w:tc>
          <w:tcPr>
            <w:tcW w:w="838" w:type="dxa"/>
          </w:tcPr>
          <w:p w:rsidR="00C96555" w:rsidRPr="00E82DE7" w:rsidRDefault="00C96555" w:rsidP="00E82DE7">
            <w:pPr>
              <w:jc w:val="center"/>
              <w:rPr>
                <w:b/>
              </w:rPr>
            </w:pPr>
            <w:r w:rsidRPr="00E82DE7">
              <w:rPr>
                <w:b/>
              </w:rPr>
              <w:t>СЕМ</w:t>
            </w:r>
          </w:p>
        </w:tc>
        <w:tc>
          <w:tcPr>
            <w:tcW w:w="0" w:type="auto"/>
            <w:vMerge/>
            <w:vAlign w:val="center"/>
          </w:tcPr>
          <w:p w:rsidR="00C96555" w:rsidRPr="00E82DE7" w:rsidRDefault="00C96555" w:rsidP="00E82DE7">
            <w:pPr>
              <w:widowControl/>
              <w:autoSpaceDE/>
              <w:autoSpaceDN/>
              <w:adjustRightInd/>
              <w:rPr>
                <w:b/>
              </w:rPr>
            </w:pPr>
          </w:p>
        </w:tc>
      </w:tr>
      <w:tr w:rsidR="00C96555" w:rsidTr="00E82DE7">
        <w:trPr>
          <w:jc w:val="center"/>
        </w:trPr>
        <w:tc>
          <w:tcPr>
            <w:tcW w:w="664" w:type="dxa"/>
          </w:tcPr>
          <w:p w:rsidR="00C96555" w:rsidRDefault="00C96555" w:rsidP="00E82DE7">
            <w:pPr>
              <w:jc w:val="both"/>
            </w:pPr>
            <w:r>
              <w:t xml:space="preserve">1. </w:t>
            </w:r>
          </w:p>
        </w:tc>
        <w:tc>
          <w:tcPr>
            <w:tcW w:w="3130" w:type="dxa"/>
          </w:tcPr>
          <w:p w:rsidR="00C96555" w:rsidRDefault="00C96555">
            <w:r>
              <w:t xml:space="preserve">Введение в изучение </w:t>
            </w:r>
            <w:r>
              <w:lastRenderedPageBreak/>
              <w:t>дисциплины</w:t>
            </w:r>
          </w:p>
        </w:tc>
        <w:tc>
          <w:tcPr>
            <w:tcW w:w="938" w:type="dxa"/>
          </w:tcPr>
          <w:p w:rsidR="00C96555" w:rsidRDefault="00C96555">
            <w:r>
              <w:lastRenderedPageBreak/>
              <w:t>2</w:t>
            </w:r>
          </w:p>
        </w:tc>
        <w:tc>
          <w:tcPr>
            <w:tcW w:w="824" w:type="dxa"/>
          </w:tcPr>
          <w:p w:rsidR="00C96555" w:rsidRDefault="00C96555">
            <w:r>
              <w:t>2</w:t>
            </w:r>
          </w:p>
        </w:tc>
        <w:tc>
          <w:tcPr>
            <w:tcW w:w="1035" w:type="dxa"/>
          </w:tcPr>
          <w:p w:rsidR="00C96555" w:rsidRDefault="00C96555"/>
        </w:tc>
        <w:tc>
          <w:tcPr>
            <w:tcW w:w="838" w:type="dxa"/>
          </w:tcPr>
          <w:p w:rsidR="00C96555" w:rsidRDefault="00C96555"/>
        </w:tc>
        <w:tc>
          <w:tcPr>
            <w:tcW w:w="2142" w:type="dxa"/>
          </w:tcPr>
          <w:p w:rsidR="00C96555" w:rsidRDefault="00C96555"/>
        </w:tc>
      </w:tr>
      <w:tr w:rsidR="00C96555" w:rsidTr="00E82DE7">
        <w:trPr>
          <w:jc w:val="center"/>
        </w:trPr>
        <w:tc>
          <w:tcPr>
            <w:tcW w:w="664" w:type="dxa"/>
          </w:tcPr>
          <w:p w:rsidR="00C96555" w:rsidRDefault="00C96555" w:rsidP="00E82DE7">
            <w:pPr>
              <w:jc w:val="both"/>
            </w:pPr>
            <w:r>
              <w:lastRenderedPageBreak/>
              <w:t>2.</w:t>
            </w:r>
          </w:p>
        </w:tc>
        <w:tc>
          <w:tcPr>
            <w:tcW w:w="3130" w:type="dxa"/>
          </w:tcPr>
          <w:p w:rsidR="00C96555" w:rsidRDefault="00C96555">
            <w:r>
              <w:t>Раздел 1. Теория и история  зарубежного дизайна</w:t>
            </w:r>
          </w:p>
        </w:tc>
        <w:tc>
          <w:tcPr>
            <w:tcW w:w="938" w:type="dxa"/>
          </w:tcPr>
          <w:p w:rsidR="00C96555" w:rsidRDefault="00C96555">
            <w:r>
              <w:t>50</w:t>
            </w:r>
          </w:p>
        </w:tc>
        <w:tc>
          <w:tcPr>
            <w:tcW w:w="824" w:type="dxa"/>
          </w:tcPr>
          <w:p w:rsidR="00C96555" w:rsidRDefault="00C96555">
            <w:r>
              <w:t>10</w:t>
            </w:r>
          </w:p>
        </w:tc>
        <w:tc>
          <w:tcPr>
            <w:tcW w:w="1035" w:type="dxa"/>
          </w:tcPr>
          <w:p w:rsidR="00C96555" w:rsidRDefault="00C96555">
            <w:r>
              <w:t>10</w:t>
            </w:r>
          </w:p>
        </w:tc>
        <w:tc>
          <w:tcPr>
            <w:tcW w:w="838" w:type="dxa"/>
          </w:tcPr>
          <w:p w:rsidR="00C96555" w:rsidRDefault="00C96555"/>
        </w:tc>
        <w:tc>
          <w:tcPr>
            <w:tcW w:w="2142" w:type="dxa"/>
          </w:tcPr>
          <w:p w:rsidR="00C96555" w:rsidRDefault="00C96555">
            <w:r>
              <w:t>30</w:t>
            </w:r>
          </w:p>
        </w:tc>
      </w:tr>
      <w:tr w:rsidR="00C96555" w:rsidTr="00E82DE7">
        <w:trPr>
          <w:jc w:val="center"/>
        </w:trPr>
        <w:tc>
          <w:tcPr>
            <w:tcW w:w="664" w:type="dxa"/>
          </w:tcPr>
          <w:p w:rsidR="00C96555" w:rsidRDefault="00C96555" w:rsidP="00E82DE7">
            <w:pPr>
              <w:jc w:val="both"/>
            </w:pPr>
            <w:r>
              <w:t>3.</w:t>
            </w:r>
          </w:p>
        </w:tc>
        <w:tc>
          <w:tcPr>
            <w:tcW w:w="3130" w:type="dxa"/>
          </w:tcPr>
          <w:p w:rsidR="00C96555" w:rsidRDefault="00C96555">
            <w:r>
              <w:t xml:space="preserve">Раздел 2 Теория и история  отечественного дизайна  </w:t>
            </w:r>
          </w:p>
        </w:tc>
        <w:tc>
          <w:tcPr>
            <w:tcW w:w="938" w:type="dxa"/>
          </w:tcPr>
          <w:p w:rsidR="00C96555" w:rsidRDefault="00C96555">
            <w:r>
              <w:t>42</w:t>
            </w:r>
          </w:p>
        </w:tc>
        <w:tc>
          <w:tcPr>
            <w:tcW w:w="824" w:type="dxa"/>
          </w:tcPr>
          <w:p w:rsidR="00C96555" w:rsidRDefault="00C96555">
            <w:r>
              <w:t>6</w:t>
            </w:r>
          </w:p>
        </w:tc>
        <w:tc>
          <w:tcPr>
            <w:tcW w:w="1035" w:type="dxa"/>
          </w:tcPr>
          <w:p w:rsidR="00C96555" w:rsidRDefault="00C96555">
            <w:r>
              <w:t>6</w:t>
            </w:r>
          </w:p>
        </w:tc>
        <w:tc>
          <w:tcPr>
            <w:tcW w:w="838" w:type="dxa"/>
          </w:tcPr>
          <w:p w:rsidR="00C96555" w:rsidRDefault="00C96555"/>
        </w:tc>
        <w:tc>
          <w:tcPr>
            <w:tcW w:w="2142" w:type="dxa"/>
          </w:tcPr>
          <w:p w:rsidR="00C96555" w:rsidRDefault="00C96555">
            <w:r>
              <w:t>30</w:t>
            </w:r>
          </w:p>
        </w:tc>
      </w:tr>
      <w:tr w:rsidR="00C96555" w:rsidTr="00E82DE7">
        <w:trPr>
          <w:jc w:val="center"/>
        </w:trPr>
        <w:tc>
          <w:tcPr>
            <w:tcW w:w="664" w:type="dxa"/>
          </w:tcPr>
          <w:p w:rsidR="00C96555" w:rsidRDefault="00C96555" w:rsidP="00E82DE7">
            <w:pPr>
              <w:jc w:val="both"/>
            </w:pPr>
            <w:r>
              <w:t>4.</w:t>
            </w:r>
          </w:p>
        </w:tc>
        <w:tc>
          <w:tcPr>
            <w:tcW w:w="3130" w:type="dxa"/>
          </w:tcPr>
          <w:p w:rsidR="00C96555" w:rsidRDefault="00C96555">
            <w:r>
              <w:t>Раздел 3. Развитие дизайна ХХ века Скандинавский функционализм.</w:t>
            </w:r>
          </w:p>
          <w:p w:rsidR="00C96555" w:rsidRDefault="00C96555">
            <w:r>
              <w:t>Дизайн США: искусство, наука, технология и коммерция</w:t>
            </w:r>
          </w:p>
        </w:tc>
        <w:tc>
          <w:tcPr>
            <w:tcW w:w="938" w:type="dxa"/>
          </w:tcPr>
          <w:p w:rsidR="00C96555" w:rsidRDefault="00C96555">
            <w:r>
              <w:t>32</w:t>
            </w:r>
          </w:p>
        </w:tc>
        <w:tc>
          <w:tcPr>
            <w:tcW w:w="824" w:type="dxa"/>
          </w:tcPr>
          <w:p w:rsidR="00C96555" w:rsidRDefault="00C96555">
            <w:r>
              <w:t>4</w:t>
            </w:r>
          </w:p>
        </w:tc>
        <w:tc>
          <w:tcPr>
            <w:tcW w:w="1035" w:type="dxa"/>
          </w:tcPr>
          <w:p w:rsidR="00C96555" w:rsidRDefault="00C96555">
            <w:r>
              <w:t>6</w:t>
            </w:r>
          </w:p>
        </w:tc>
        <w:tc>
          <w:tcPr>
            <w:tcW w:w="838" w:type="dxa"/>
          </w:tcPr>
          <w:p w:rsidR="00C96555" w:rsidRDefault="00C96555"/>
        </w:tc>
        <w:tc>
          <w:tcPr>
            <w:tcW w:w="2142" w:type="dxa"/>
          </w:tcPr>
          <w:p w:rsidR="00C96555" w:rsidRDefault="00C96555">
            <w:r>
              <w:t>22</w:t>
            </w:r>
          </w:p>
        </w:tc>
      </w:tr>
      <w:tr w:rsidR="00C96555" w:rsidTr="00E82DE7">
        <w:trPr>
          <w:jc w:val="center"/>
        </w:trPr>
        <w:tc>
          <w:tcPr>
            <w:tcW w:w="664" w:type="dxa"/>
          </w:tcPr>
          <w:p w:rsidR="00C96555" w:rsidRDefault="00C96555" w:rsidP="00E82DE7">
            <w:pPr>
              <w:jc w:val="both"/>
            </w:pPr>
            <w:r>
              <w:t>5.</w:t>
            </w:r>
          </w:p>
        </w:tc>
        <w:tc>
          <w:tcPr>
            <w:tcW w:w="3130" w:type="dxa"/>
          </w:tcPr>
          <w:p w:rsidR="00C96555" w:rsidRDefault="00C96555">
            <w:r>
              <w:t>Промежуточная аттестация - экзамен</w:t>
            </w:r>
          </w:p>
        </w:tc>
        <w:tc>
          <w:tcPr>
            <w:tcW w:w="938" w:type="dxa"/>
          </w:tcPr>
          <w:p w:rsidR="00C96555" w:rsidRDefault="00C96555">
            <w:r>
              <w:t>54</w:t>
            </w:r>
          </w:p>
        </w:tc>
        <w:tc>
          <w:tcPr>
            <w:tcW w:w="824" w:type="dxa"/>
          </w:tcPr>
          <w:p w:rsidR="00C96555" w:rsidRDefault="00C96555"/>
        </w:tc>
        <w:tc>
          <w:tcPr>
            <w:tcW w:w="1035" w:type="dxa"/>
          </w:tcPr>
          <w:p w:rsidR="00C96555" w:rsidRDefault="00C96555"/>
        </w:tc>
        <w:tc>
          <w:tcPr>
            <w:tcW w:w="838" w:type="dxa"/>
          </w:tcPr>
          <w:p w:rsidR="00C96555" w:rsidRDefault="00C96555"/>
        </w:tc>
        <w:tc>
          <w:tcPr>
            <w:tcW w:w="2142" w:type="dxa"/>
          </w:tcPr>
          <w:p w:rsidR="00C96555" w:rsidRDefault="00C96555"/>
        </w:tc>
      </w:tr>
      <w:tr w:rsidR="00C96555" w:rsidTr="00E82DE7">
        <w:trPr>
          <w:jc w:val="center"/>
        </w:trPr>
        <w:tc>
          <w:tcPr>
            <w:tcW w:w="664" w:type="dxa"/>
          </w:tcPr>
          <w:p w:rsidR="00C96555" w:rsidRDefault="00C96555" w:rsidP="00E82DE7">
            <w:pPr>
              <w:jc w:val="both"/>
            </w:pPr>
          </w:p>
        </w:tc>
        <w:tc>
          <w:tcPr>
            <w:tcW w:w="3130" w:type="dxa"/>
          </w:tcPr>
          <w:p w:rsidR="00C96555" w:rsidRDefault="00C96555"/>
        </w:tc>
        <w:tc>
          <w:tcPr>
            <w:tcW w:w="938" w:type="dxa"/>
          </w:tcPr>
          <w:p w:rsidR="00C96555" w:rsidRDefault="00C96555">
            <w:r>
              <w:t>180</w:t>
            </w:r>
          </w:p>
        </w:tc>
        <w:tc>
          <w:tcPr>
            <w:tcW w:w="824" w:type="dxa"/>
          </w:tcPr>
          <w:p w:rsidR="00C96555" w:rsidRDefault="00C96555">
            <w:r>
              <w:t>22</w:t>
            </w:r>
          </w:p>
        </w:tc>
        <w:tc>
          <w:tcPr>
            <w:tcW w:w="1035" w:type="dxa"/>
          </w:tcPr>
          <w:p w:rsidR="00C96555" w:rsidRDefault="00C96555">
            <w:r>
              <w:t>22</w:t>
            </w:r>
          </w:p>
        </w:tc>
        <w:tc>
          <w:tcPr>
            <w:tcW w:w="838" w:type="dxa"/>
          </w:tcPr>
          <w:p w:rsidR="00C96555" w:rsidRDefault="00C96555"/>
        </w:tc>
        <w:tc>
          <w:tcPr>
            <w:tcW w:w="2142" w:type="dxa"/>
          </w:tcPr>
          <w:p w:rsidR="00C96555" w:rsidRDefault="00C96555">
            <w:r>
              <w:t>82</w:t>
            </w:r>
          </w:p>
        </w:tc>
      </w:tr>
    </w:tbl>
    <w:p w:rsidR="00C96555" w:rsidRDefault="00C96555" w:rsidP="00AA44EF">
      <w:pPr>
        <w:jc w:val="both"/>
      </w:pPr>
    </w:p>
    <w:p w:rsidR="00C96555" w:rsidRPr="00255AF1" w:rsidRDefault="00C96555" w:rsidP="00255AF1">
      <w:pPr>
        <w:ind w:firstLine="709"/>
        <w:jc w:val="both"/>
      </w:pPr>
    </w:p>
    <w:p w:rsidR="00C96555" w:rsidRPr="00255AF1" w:rsidRDefault="00C96555" w:rsidP="00255AF1">
      <w:pPr>
        <w:pStyle w:val="a9"/>
        <w:numPr>
          <w:ilvl w:val="1"/>
          <w:numId w:val="1"/>
        </w:numPr>
        <w:ind w:left="0"/>
        <w:jc w:val="both"/>
      </w:pPr>
      <w:r w:rsidRPr="00255AF1">
        <w:t xml:space="preserve">Программа </w:t>
      </w:r>
      <w:proofErr w:type="spellStart"/>
      <w:r w:rsidRPr="00255AF1">
        <w:t>дисциплиныструктурированная</w:t>
      </w:r>
      <w:proofErr w:type="spellEnd"/>
      <w:r w:rsidRPr="00255AF1">
        <w:t xml:space="preserve"> по темам / разделам</w:t>
      </w:r>
    </w:p>
    <w:p w:rsidR="00C96555" w:rsidRPr="00255AF1" w:rsidRDefault="00C96555" w:rsidP="00255AF1">
      <w:pPr>
        <w:pStyle w:val="a9"/>
        <w:ind w:left="0"/>
        <w:jc w:val="center"/>
      </w:pPr>
    </w:p>
    <w:p w:rsidR="00C96555" w:rsidRPr="00255AF1" w:rsidRDefault="00C96555" w:rsidP="00255AF1">
      <w:pPr>
        <w:pStyle w:val="a9"/>
        <w:ind w:left="0"/>
        <w:jc w:val="center"/>
      </w:pPr>
      <w:r w:rsidRPr="00255AF1">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96555" w:rsidRPr="00255AF1" w:rsidTr="00E82DE7">
        <w:tc>
          <w:tcPr>
            <w:tcW w:w="817" w:type="dxa"/>
          </w:tcPr>
          <w:p w:rsidR="00C96555" w:rsidRPr="00E82DE7" w:rsidRDefault="00C96555" w:rsidP="00E82DE7">
            <w:pPr>
              <w:jc w:val="center"/>
              <w:rPr>
                <w:b/>
              </w:rPr>
            </w:pPr>
            <w:r w:rsidRPr="00E82DE7">
              <w:rPr>
                <w:b/>
              </w:rPr>
              <w:t>№ п/п</w:t>
            </w:r>
          </w:p>
        </w:tc>
        <w:tc>
          <w:tcPr>
            <w:tcW w:w="2977" w:type="dxa"/>
          </w:tcPr>
          <w:p w:rsidR="00C96555" w:rsidRPr="00E82DE7" w:rsidRDefault="00C96555" w:rsidP="00E82DE7">
            <w:pPr>
              <w:jc w:val="center"/>
              <w:rPr>
                <w:b/>
              </w:rPr>
            </w:pPr>
            <w:r w:rsidRPr="00E82DE7">
              <w:rPr>
                <w:b/>
              </w:rPr>
              <w:t>Наименование темы (раздела) дисциплины</w:t>
            </w:r>
          </w:p>
        </w:tc>
        <w:tc>
          <w:tcPr>
            <w:tcW w:w="5777" w:type="dxa"/>
          </w:tcPr>
          <w:p w:rsidR="00C96555" w:rsidRPr="00E82DE7" w:rsidRDefault="00C96555" w:rsidP="00E82DE7">
            <w:pPr>
              <w:jc w:val="center"/>
              <w:rPr>
                <w:b/>
              </w:rPr>
            </w:pPr>
            <w:r w:rsidRPr="00E82DE7">
              <w:rPr>
                <w:b/>
              </w:rPr>
              <w:t>Содержание темы (раздела) дисциплины</w:t>
            </w:r>
          </w:p>
        </w:tc>
      </w:tr>
      <w:tr w:rsidR="00C96555" w:rsidRPr="00255AF1" w:rsidTr="00E82DE7">
        <w:tc>
          <w:tcPr>
            <w:tcW w:w="817" w:type="dxa"/>
          </w:tcPr>
          <w:p w:rsidR="00C96555" w:rsidRPr="00255AF1" w:rsidRDefault="00C96555" w:rsidP="00E82DE7">
            <w:pPr>
              <w:pStyle w:val="a9"/>
              <w:numPr>
                <w:ilvl w:val="0"/>
                <w:numId w:val="3"/>
              </w:numPr>
              <w:ind w:left="0"/>
              <w:jc w:val="center"/>
            </w:pPr>
          </w:p>
        </w:tc>
        <w:tc>
          <w:tcPr>
            <w:tcW w:w="2977" w:type="dxa"/>
          </w:tcPr>
          <w:p w:rsidR="00C96555" w:rsidRPr="00255AF1" w:rsidRDefault="00C96555" w:rsidP="00255AF1">
            <w:r w:rsidRPr="00255AF1">
              <w:t>Введение в изучение дисциплины</w:t>
            </w:r>
          </w:p>
        </w:tc>
        <w:tc>
          <w:tcPr>
            <w:tcW w:w="5777" w:type="dxa"/>
          </w:tcPr>
          <w:p w:rsidR="00C96555" w:rsidRPr="00255AF1" w:rsidRDefault="00C96555" w:rsidP="00E82DE7">
            <w:pPr>
              <w:ind w:firstLine="34"/>
              <w:jc w:val="both"/>
            </w:pPr>
            <w:r w:rsidRPr="00255AF1">
              <w:t>Основные определения и понятия, цели, задачи курса.</w:t>
            </w:r>
          </w:p>
        </w:tc>
      </w:tr>
      <w:tr w:rsidR="00C96555" w:rsidRPr="00255AF1" w:rsidTr="00E82DE7">
        <w:tc>
          <w:tcPr>
            <w:tcW w:w="817" w:type="dxa"/>
          </w:tcPr>
          <w:p w:rsidR="00C96555" w:rsidRPr="00255AF1" w:rsidRDefault="00C96555" w:rsidP="00E82DE7">
            <w:pPr>
              <w:pStyle w:val="a9"/>
              <w:numPr>
                <w:ilvl w:val="0"/>
                <w:numId w:val="3"/>
              </w:numPr>
              <w:ind w:left="0"/>
              <w:jc w:val="both"/>
            </w:pPr>
          </w:p>
        </w:tc>
        <w:tc>
          <w:tcPr>
            <w:tcW w:w="2977" w:type="dxa"/>
          </w:tcPr>
          <w:p w:rsidR="00C96555" w:rsidRPr="00255AF1" w:rsidRDefault="00C96555" w:rsidP="00255AF1">
            <w:r w:rsidRPr="00255AF1">
              <w:t>Раздел 1. Теория и история  зарубежного дизайна</w:t>
            </w:r>
          </w:p>
        </w:tc>
        <w:tc>
          <w:tcPr>
            <w:tcW w:w="5777" w:type="dxa"/>
          </w:tcPr>
          <w:p w:rsidR="00C96555" w:rsidRPr="00255AF1" w:rsidRDefault="00C96555" w:rsidP="00E82DE7">
            <w:pPr>
              <w:jc w:val="both"/>
            </w:pPr>
            <w:r w:rsidRPr="00255AF1">
              <w:t xml:space="preserve">Тема 1. Теория и история  зарождения и развития проектной </w:t>
            </w:r>
            <w:proofErr w:type="spellStart"/>
            <w:r w:rsidRPr="00255AF1">
              <w:t>деятельности.Специфика</w:t>
            </w:r>
            <w:proofErr w:type="spellEnd"/>
            <w:r w:rsidRPr="00255AF1">
              <w:t xml:space="preserve"> дизайна. Основные понятия и определения.</w:t>
            </w:r>
          </w:p>
          <w:p w:rsidR="00C96555" w:rsidRPr="00255AF1" w:rsidRDefault="00C96555" w:rsidP="00E82DE7">
            <w:pPr>
              <w:jc w:val="both"/>
            </w:pPr>
            <w:r w:rsidRPr="00255AF1">
              <w:t>Тема 2. Этапы развития проектной деятельности Изучение трех основных этапов в промышленной революции:</w:t>
            </w:r>
          </w:p>
          <w:p w:rsidR="00C96555" w:rsidRPr="00255AF1" w:rsidRDefault="00C96555" w:rsidP="00E82DE7">
            <w:pPr>
              <w:jc w:val="both"/>
            </w:pPr>
            <w:r w:rsidRPr="00255AF1">
              <w:t>1.</w:t>
            </w:r>
            <w:r w:rsidRPr="00255AF1">
              <w:tab/>
              <w:t>Появление машин в текстильном производстве;</w:t>
            </w:r>
          </w:p>
          <w:p w:rsidR="00C96555" w:rsidRPr="00255AF1" w:rsidRDefault="00C96555" w:rsidP="00E82DE7">
            <w:pPr>
              <w:jc w:val="both"/>
            </w:pPr>
            <w:r w:rsidRPr="00255AF1">
              <w:t>2.</w:t>
            </w:r>
            <w:r w:rsidRPr="00255AF1">
              <w:tab/>
              <w:t>Изобретение паровой машины;</w:t>
            </w:r>
          </w:p>
          <w:p w:rsidR="00C96555" w:rsidRPr="00255AF1" w:rsidRDefault="00C96555" w:rsidP="00E82DE7">
            <w:pPr>
              <w:jc w:val="both"/>
            </w:pPr>
            <w:r w:rsidRPr="00255AF1">
              <w:t>3.</w:t>
            </w:r>
            <w:r w:rsidRPr="00255AF1">
              <w:tab/>
              <w:t>Применение машин в машиностроении</w:t>
            </w:r>
          </w:p>
          <w:p w:rsidR="00C96555" w:rsidRPr="00255AF1" w:rsidRDefault="00C96555" w:rsidP="00E82DE7">
            <w:pPr>
              <w:jc w:val="both"/>
            </w:pPr>
            <w:r w:rsidRPr="00255AF1">
              <w:t>Тема 3. Всемирные выставки и Хрустальный дворец</w:t>
            </w:r>
          </w:p>
          <w:p w:rsidR="00C96555" w:rsidRPr="00255AF1" w:rsidRDefault="00C96555" w:rsidP="00E82DE7">
            <w:pPr>
              <w:jc w:val="both"/>
            </w:pPr>
            <w:r w:rsidRPr="00255AF1">
              <w:t>Изучение теории английских искусствоведов и художников, впервые поставивших проблему связи искусства с жизнью в условиях научно-технического прогресса</w:t>
            </w:r>
          </w:p>
          <w:p w:rsidR="00C96555" w:rsidRPr="00255AF1" w:rsidRDefault="00C96555" w:rsidP="00E82DE7">
            <w:pPr>
              <w:jc w:val="both"/>
            </w:pPr>
            <w:r w:rsidRPr="00255AF1">
              <w:t xml:space="preserve">Тема 4. Теория и практика Уильяма Морриса </w:t>
            </w:r>
          </w:p>
          <w:p w:rsidR="00C96555" w:rsidRPr="00255AF1" w:rsidRDefault="00C96555" w:rsidP="00E82DE7">
            <w:pPr>
              <w:jc w:val="both"/>
            </w:pPr>
            <w:r w:rsidRPr="00255AF1">
              <w:t>Уильям Моррис и Движение за Обновление искусств и ремесел. Теории английских искусствоведов и художников, впервые поставивших проблему связи искусства  с жизнью в условиях научно-технического прогресса.</w:t>
            </w:r>
          </w:p>
          <w:p w:rsidR="00C96555" w:rsidRPr="00255AF1" w:rsidRDefault="00C96555" w:rsidP="00E82DE7">
            <w:pPr>
              <w:jc w:val="both"/>
            </w:pPr>
            <w:r w:rsidRPr="00255AF1">
              <w:t xml:space="preserve">Тема 5.Стиль Модерн. Его социальные и эстетические противоречия. Изучение стиля Модерн, его социальные и эстетические противоречия. Изучение особенностей основных стилистических течений модерна: АР-НУВО или </w:t>
            </w:r>
            <w:proofErr w:type="spellStart"/>
            <w:r w:rsidRPr="00255AF1">
              <w:t>флориальное</w:t>
            </w:r>
            <w:proofErr w:type="spellEnd"/>
            <w:r w:rsidRPr="00255AF1">
              <w:t xml:space="preserve">, неоромантическое или национально-романтическое, </w:t>
            </w:r>
            <w:proofErr w:type="spellStart"/>
            <w:r w:rsidRPr="00255AF1">
              <w:t>неопластицизм</w:t>
            </w:r>
            <w:proofErr w:type="spellEnd"/>
            <w:r w:rsidRPr="00255AF1">
              <w:t xml:space="preserve"> или органическая архитектура, рациональное или геометрическое, неоклассицизм.</w:t>
            </w:r>
          </w:p>
          <w:p w:rsidR="00C96555" w:rsidRPr="00255AF1" w:rsidRDefault="00C96555" w:rsidP="00E82DE7">
            <w:pPr>
              <w:jc w:val="both"/>
            </w:pPr>
            <w:r w:rsidRPr="00255AF1">
              <w:t xml:space="preserve">Тема 6. Немецкий </w:t>
            </w:r>
            <w:proofErr w:type="spellStart"/>
            <w:r w:rsidRPr="00255AF1">
              <w:t>Веркбунд</w:t>
            </w:r>
            <w:proofErr w:type="spellEnd"/>
            <w:r w:rsidRPr="00255AF1">
              <w:t xml:space="preserve">. Изучение особенностей зарождения дизайна в Германии. Причины создания </w:t>
            </w:r>
            <w:r w:rsidRPr="00255AF1">
              <w:lastRenderedPageBreak/>
              <w:t xml:space="preserve">Германского </w:t>
            </w:r>
            <w:proofErr w:type="spellStart"/>
            <w:r w:rsidRPr="00255AF1">
              <w:t>Веркбунда</w:t>
            </w:r>
            <w:proofErr w:type="spellEnd"/>
            <w:r w:rsidRPr="00255AF1">
              <w:t xml:space="preserve"> объединившего 12 художников и архитекторов (среди них – П. </w:t>
            </w:r>
            <w:proofErr w:type="spellStart"/>
            <w:r w:rsidRPr="00255AF1">
              <w:t>Беренс</w:t>
            </w:r>
            <w:proofErr w:type="spellEnd"/>
            <w:r w:rsidRPr="00255AF1">
              <w:t xml:space="preserve">, Й. </w:t>
            </w:r>
            <w:proofErr w:type="spellStart"/>
            <w:r w:rsidRPr="00255AF1">
              <w:t>Хофман</w:t>
            </w:r>
            <w:proofErr w:type="spellEnd"/>
            <w:r w:rsidRPr="00255AF1">
              <w:t xml:space="preserve">, Й. </w:t>
            </w:r>
            <w:proofErr w:type="spellStart"/>
            <w:r w:rsidRPr="00255AF1">
              <w:t>Ольбрих</w:t>
            </w:r>
            <w:proofErr w:type="spellEnd"/>
            <w:r w:rsidRPr="00255AF1">
              <w:t>) и 12 представителей промышленности и высококвалифицированных ремесленников</w:t>
            </w:r>
          </w:p>
          <w:p w:rsidR="00C96555" w:rsidRPr="00255AF1" w:rsidRDefault="00C96555" w:rsidP="00E82DE7">
            <w:pPr>
              <w:jc w:val="both"/>
            </w:pPr>
            <w:r w:rsidRPr="00255AF1">
              <w:t>Тема 7. Русский модерн. Псевдорусский стиль. Северный модерн. Московский стиль.</w:t>
            </w:r>
          </w:p>
          <w:p w:rsidR="00C96555" w:rsidRPr="00255AF1" w:rsidRDefault="00C96555" w:rsidP="00E82DE7">
            <w:pPr>
              <w:jc w:val="both"/>
            </w:pPr>
            <w:r w:rsidRPr="00255AF1">
              <w:t xml:space="preserve">Тема 8. Русский авангард и его особенности. Стилеобразующие концепции в России в начале ХХ века. Творчество </w:t>
            </w:r>
            <w:proofErr w:type="spellStart"/>
            <w:r w:rsidRPr="00255AF1">
              <w:t>Каземира</w:t>
            </w:r>
            <w:proofErr w:type="spellEnd"/>
            <w:r w:rsidRPr="00255AF1">
              <w:t xml:space="preserve"> Малевича. </w:t>
            </w:r>
            <w:proofErr w:type="spellStart"/>
            <w:r w:rsidRPr="00255AF1">
              <w:t>Суприматизм</w:t>
            </w:r>
            <w:proofErr w:type="spellEnd"/>
            <w:r w:rsidRPr="00255AF1">
              <w:t>.</w:t>
            </w:r>
          </w:p>
          <w:p w:rsidR="00C96555" w:rsidRPr="00255AF1" w:rsidRDefault="00C96555" w:rsidP="00E82DE7">
            <w:pPr>
              <w:jc w:val="both"/>
            </w:pPr>
            <w:r w:rsidRPr="00255AF1">
              <w:t xml:space="preserve">Тема 9. </w:t>
            </w:r>
            <w:proofErr w:type="spellStart"/>
            <w:r w:rsidRPr="00255AF1">
              <w:t>Баухауз</w:t>
            </w:r>
            <w:proofErr w:type="spellEnd"/>
            <w:r w:rsidRPr="00255AF1">
              <w:t xml:space="preserve"> становление и развитие.</w:t>
            </w:r>
          </w:p>
          <w:p w:rsidR="00C96555" w:rsidRPr="00255AF1" w:rsidRDefault="00C96555" w:rsidP="00E82DE7">
            <w:pPr>
              <w:jc w:val="both"/>
            </w:pPr>
            <w:r w:rsidRPr="00255AF1">
              <w:t xml:space="preserve">Тема 10. Влияние современного искусства ХХ века на дизайн и архитектуру. Футуризм. </w:t>
            </w:r>
            <w:proofErr w:type="spellStart"/>
            <w:r w:rsidRPr="00255AF1">
              <w:t>Неопластицизм</w:t>
            </w:r>
            <w:proofErr w:type="spellEnd"/>
            <w:r w:rsidRPr="00255AF1">
              <w:t xml:space="preserve">.  Пуризм. Дадаизм. </w:t>
            </w:r>
            <w:proofErr w:type="spellStart"/>
            <w:r w:rsidRPr="00255AF1">
              <w:t>Симультанизм</w:t>
            </w:r>
            <w:proofErr w:type="spellEnd"/>
            <w:r w:rsidRPr="00255AF1">
              <w:t xml:space="preserve">. Супрематизм. </w:t>
            </w:r>
            <w:proofErr w:type="spellStart"/>
            <w:r w:rsidRPr="00255AF1">
              <w:t>Абстрактивизм</w:t>
            </w:r>
            <w:proofErr w:type="spellEnd"/>
            <w:r w:rsidRPr="00255AF1">
              <w:t xml:space="preserve">. Кубизм. Футуризм. Экспрессионизм. </w:t>
            </w:r>
          </w:p>
          <w:p w:rsidR="00C96555" w:rsidRPr="00255AF1" w:rsidRDefault="00C96555" w:rsidP="00E82DE7">
            <w:pPr>
              <w:jc w:val="both"/>
            </w:pPr>
          </w:p>
        </w:tc>
      </w:tr>
      <w:tr w:rsidR="00C96555" w:rsidRPr="00255AF1" w:rsidTr="00E82DE7">
        <w:tc>
          <w:tcPr>
            <w:tcW w:w="817" w:type="dxa"/>
          </w:tcPr>
          <w:p w:rsidR="00C96555" w:rsidRPr="00255AF1" w:rsidRDefault="00C96555" w:rsidP="00E82DE7">
            <w:pPr>
              <w:pStyle w:val="a9"/>
              <w:numPr>
                <w:ilvl w:val="0"/>
                <w:numId w:val="3"/>
              </w:numPr>
              <w:ind w:left="0"/>
              <w:jc w:val="both"/>
            </w:pPr>
          </w:p>
        </w:tc>
        <w:tc>
          <w:tcPr>
            <w:tcW w:w="2977" w:type="dxa"/>
          </w:tcPr>
          <w:p w:rsidR="00C96555" w:rsidRPr="00255AF1" w:rsidRDefault="00C96555" w:rsidP="00255AF1">
            <w:r w:rsidRPr="00255AF1">
              <w:t xml:space="preserve">Раздел 2 Теория и история  отечественного дизайна </w:t>
            </w:r>
          </w:p>
        </w:tc>
        <w:tc>
          <w:tcPr>
            <w:tcW w:w="5777" w:type="dxa"/>
          </w:tcPr>
          <w:p w:rsidR="00C96555" w:rsidRPr="00255AF1" w:rsidRDefault="00C96555" w:rsidP="00E82DE7">
            <w:pPr>
              <w:jc w:val="both"/>
            </w:pPr>
            <w:r w:rsidRPr="00255AF1">
              <w:t>Тема 1. ВХУТЕМАС-ВХУТЕИН. Реформы художественного образования в Советской России</w:t>
            </w:r>
          </w:p>
          <w:p w:rsidR="00C96555" w:rsidRPr="00255AF1" w:rsidRDefault="00C96555" w:rsidP="00E82DE7">
            <w:pPr>
              <w:jc w:val="both"/>
            </w:pPr>
            <w:r w:rsidRPr="00255AF1">
              <w:t>ВХУТЕМАС – ВХУТЕИН - курсы обучения.</w:t>
            </w:r>
          </w:p>
          <w:p w:rsidR="00C96555" w:rsidRPr="00255AF1" w:rsidRDefault="00C96555" w:rsidP="00E82DE7">
            <w:pPr>
              <w:jc w:val="both"/>
            </w:pPr>
            <w:r w:rsidRPr="00255AF1">
              <w:t xml:space="preserve">Тема 2. Новый стиль. Пионеры советского дизайна. </w:t>
            </w:r>
          </w:p>
        </w:tc>
      </w:tr>
      <w:tr w:rsidR="00C96555" w:rsidRPr="00255AF1" w:rsidTr="00E82DE7">
        <w:tc>
          <w:tcPr>
            <w:tcW w:w="817" w:type="dxa"/>
          </w:tcPr>
          <w:p w:rsidR="00C96555" w:rsidRPr="00255AF1" w:rsidRDefault="00C96555" w:rsidP="00E82DE7">
            <w:pPr>
              <w:pStyle w:val="a9"/>
              <w:numPr>
                <w:ilvl w:val="0"/>
                <w:numId w:val="3"/>
              </w:numPr>
              <w:ind w:left="0"/>
              <w:jc w:val="both"/>
            </w:pPr>
          </w:p>
        </w:tc>
        <w:tc>
          <w:tcPr>
            <w:tcW w:w="2977" w:type="dxa"/>
          </w:tcPr>
          <w:p w:rsidR="00C96555" w:rsidRPr="00255AF1" w:rsidRDefault="00C96555" w:rsidP="00255AF1">
            <w:r w:rsidRPr="00255AF1">
              <w:t>Раздел 3. Развитие дизайна ХХ века Скандинавский функционализм.</w:t>
            </w:r>
          </w:p>
          <w:p w:rsidR="00C96555" w:rsidRPr="00255AF1" w:rsidRDefault="00C96555" w:rsidP="00255AF1">
            <w:r w:rsidRPr="00255AF1">
              <w:t>Дизайн США: искусство, наука, технология и коммерция</w:t>
            </w:r>
          </w:p>
        </w:tc>
        <w:tc>
          <w:tcPr>
            <w:tcW w:w="5777" w:type="dxa"/>
          </w:tcPr>
          <w:p w:rsidR="00C96555" w:rsidRPr="00255AF1" w:rsidRDefault="00C96555" w:rsidP="00E82DE7">
            <w:pPr>
              <w:jc w:val="both"/>
            </w:pPr>
            <w:r w:rsidRPr="00255AF1">
              <w:t xml:space="preserve">Раздел 3. Развитие дизайна ХХ века </w:t>
            </w:r>
          </w:p>
          <w:p w:rsidR="00C96555" w:rsidRPr="00255AF1" w:rsidRDefault="00C96555" w:rsidP="00E82DE7">
            <w:pPr>
              <w:jc w:val="both"/>
            </w:pPr>
            <w:r w:rsidRPr="00255AF1">
              <w:t>Тема 1. Скандинавский функционализм.</w:t>
            </w:r>
          </w:p>
          <w:p w:rsidR="00C96555" w:rsidRPr="00255AF1" w:rsidRDefault="00C96555" w:rsidP="00E82DE7">
            <w:pPr>
              <w:jc w:val="both"/>
            </w:pPr>
            <w:r w:rsidRPr="00255AF1">
              <w:t xml:space="preserve">Дизайн США: искусство, наука, технология и коммерция. Символ модернизма датчанина </w:t>
            </w:r>
            <w:proofErr w:type="spellStart"/>
            <w:r w:rsidRPr="00255AF1">
              <w:t>АрнеЯкобсена</w:t>
            </w:r>
            <w:proofErr w:type="spellEnd"/>
            <w:r w:rsidRPr="00255AF1">
              <w:t xml:space="preserve"> в 1950-х </w:t>
            </w:r>
            <w:proofErr w:type="spellStart"/>
            <w:r w:rsidRPr="00255AF1">
              <w:t>гг.ТворчествоАалто</w:t>
            </w:r>
            <w:proofErr w:type="spellEnd"/>
            <w:r w:rsidRPr="00255AF1">
              <w:t xml:space="preserve"> и фирма </w:t>
            </w:r>
            <w:r w:rsidRPr="00E82DE7">
              <w:rPr>
                <w:rFonts w:ascii="Cambria Math" w:hAnsi="Cambria Math" w:cs="Cambria Math"/>
              </w:rPr>
              <w:t>«</w:t>
            </w:r>
            <w:r w:rsidRPr="00255AF1">
              <w:t xml:space="preserve">Артек». История развития автомобильного дизайна США — история соперничества. </w:t>
            </w:r>
            <w:r w:rsidRPr="00255AF1">
              <w:tab/>
              <w:t xml:space="preserve">Американский  поп-арт и его лидер Энди </w:t>
            </w:r>
            <w:proofErr w:type="spellStart"/>
            <w:r w:rsidRPr="00255AF1">
              <w:t>Уорхол</w:t>
            </w:r>
            <w:proofErr w:type="spellEnd"/>
            <w:r w:rsidRPr="00255AF1">
              <w:t xml:space="preserve">. </w:t>
            </w:r>
            <w:r w:rsidRPr="00255AF1">
              <w:tab/>
              <w:t xml:space="preserve">Понятие </w:t>
            </w:r>
            <w:r w:rsidRPr="00E82DE7">
              <w:rPr>
                <w:rFonts w:ascii="Cambria Math" w:hAnsi="Cambria Math" w:cs="Cambria Math"/>
              </w:rPr>
              <w:t>«</w:t>
            </w:r>
            <w:r w:rsidRPr="00255AF1">
              <w:t>Хай-тек</w:t>
            </w:r>
            <w:r w:rsidRPr="00E82DE7">
              <w:rPr>
                <w:rFonts w:ascii="Cambria Math" w:hAnsi="Cambria Math" w:cs="Cambria Math"/>
              </w:rPr>
              <w:t>»</w:t>
            </w:r>
            <w:r w:rsidRPr="00255AF1">
              <w:t xml:space="preserve"> в дизайн-жилищах США. Книга американских дизайнеров Дж. Крона и С. </w:t>
            </w:r>
            <w:proofErr w:type="spellStart"/>
            <w:r w:rsidRPr="00255AF1">
              <w:t>Слизина</w:t>
            </w:r>
            <w:r w:rsidRPr="00E82DE7">
              <w:rPr>
                <w:rFonts w:ascii="Cambria Math" w:hAnsi="Cambria Math" w:cs="Cambria Math"/>
              </w:rPr>
              <w:t>«</w:t>
            </w:r>
            <w:r w:rsidRPr="00255AF1">
              <w:t>Хай</w:t>
            </w:r>
            <w:proofErr w:type="spellEnd"/>
            <w:r w:rsidRPr="00255AF1">
              <w:t>-тек».</w:t>
            </w:r>
          </w:p>
          <w:p w:rsidR="00C96555" w:rsidRPr="00255AF1" w:rsidRDefault="00C96555" w:rsidP="00E82DE7">
            <w:pPr>
              <w:jc w:val="both"/>
            </w:pPr>
            <w:r w:rsidRPr="00255AF1">
              <w:t>Тема 2. Великобритания: дизайн на службе общества</w:t>
            </w:r>
          </w:p>
          <w:p w:rsidR="00C96555" w:rsidRPr="00255AF1" w:rsidRDefault="00C96555" w:rsidP="00E82DE7">
            <w:pPr>
              <w:jc w:val="both"/>
            </w:pPr>
            <w:r w:rsidRPr="00255AF1">
              <w:t xml:space="preserve">Германия - страна функционализма. Образцы британского дизайна. «Поп-революция» в Британии. Дитер Рамс и стиль компании </w:t>
            </w:r>
            <w:r w:rsidRPr="00E82DE7">
              <w:rPr>
                <w:rFonts w:ascii="Cambria Math" w:hAnsi="Cambria Math" w:cs="Cambria Math"/>
              </w:rPr>
              <w:t>«</w:t>
            </w:r>
            <w:r w:rsidRPr="00255AF1">
              <w:t xml:space="preserve">Браун». </w:t>
            </w:r>
            <w:r w:rsidRPr="00255AF1">
              <w:tab/>
              <w:t xml:space="preserve">Идеал дизайна Германии 1960-х годов. </w:t>
            </w:r>
            <w:r w:rsidRPr="00255AF1">
              <w:tab/>
            </w:r>
            <w:proofErr w:type="spellStart"/>
            <w:r w:rsidRPr="00255AF1">
              <w:t>Ульмская</w:t>
            </w:r>
            <w:proofErr w:type="spellEnd"/>
            <w:r w:rsidRPr="00255AF1">
              <w:t xml:space="preserve"> школа и ее влияние на европейский дизайн.</w:t>
            </w:r>
          </w:p>
          <w:p w:rsidR="00C96555" w:rsidRPr="00255AF1" w:rsidRDefault="00C96555" w:rsidP="00E82DE7">
            <w:pPr>
              <w:jc w:val="both"/>
            </w:pPr>
            <w:r w:rsidRPr="00255AF1">
              <w:t xml:space="preserve">Тема 3. Французский </w:t>
            </w:r>
            <w:proofErr w:type="spellStart"/>
            <w:r w:rsidRPr="00255AF1">
              <w:t>иИтальянский</w:t>
            </w:r>
            <w:proofErr w:type="spellEnd"/>
            <w:r w:rsidRPr="00255AF1">
              <w:t xml:space="preserve"> дизайн. 1950-е годы: возрождение французского дизайна. Филипп </w:t>
            </w:r>
            <w:proofErr w:type="spellStart"/>
            <w:r w:rsidRPr="00255AF1">
              <w:t>Старк</w:t>
            </w:r>
            <w:proofErr w:type="spellEnd"/>
            <w:r w:rsidRPr="00255AF1">
              <w:t xml:space="preserve"> и его философия дизайна. Системный дизайн Франции. Инновационные традиции промышленного дизайна в Италии. Послевоенные годы: </w:t>
            </w:r>
            <w:r w:rsidRPr="00E82DE7">
              <w:rPr>
                <w:rFonts w:ascii="Cambria Math" w:hAnsi="Cambria Math" w:cs="Cambria Math"/>
              </w:rPr>
              <w:t>«</w:t>
            </w:r>
            <w:r w:rsidRPr="00255AF1">
              <w:t xml:space="preserve">Оливетти», </w:t>
            </w:r>
            <w:r w:rsidRPr="00E82DE7">
              <w:rPr>
                <w:rFonts w:ascii="Cambria Math" w:hAnsi="Cambria Math" w:cs="Cambria Math"/>
              </w:rPr>
              <w:t>«</w:t>
            </w:r>
            <w:r w:rsidRPr="00255AF1">
              <w:t>Фиат» и другие. Изобретательность и технология формообразования в итальянском дизайне. Авангардная тенденция итальянского дизайна.</w:t>
            </w:r>
          </w:p>
          <w:p w:rsidR="00C96555" w:rsidRPr="00255AF1" w:rsidRDefault="00C96555" w:rsidP="00E82DE7">
            <w:pPr>
              <w:jc w:val="both"/>
            </w:pPr>
            <w:r w:rsidRPr="00255AF1">
              <w:t xml:space="preserve">Тема 4. Японский дизайн: традиционная и актуальная проектная </w:t>
            </w:r>
            <w:proofErr w:type="spellStart"/>
            <w:r w:rsidRPr="00255AF1">
              <w:t>культура.Советский</w:t>
            </w:r>
            <w:proofErr w:type="spellEnd"/>
            <w:r w:rsidRPr="00255AF1">
              <w:t xml:space="preserve"> дизайн: мечты, эксперименты, реальность. Творчество </w:t>
            </w:r>
            <w:proofErr w:type="spellStart"/>
            <w:r w:rsidRPr="00255AF1">
              <w:t>Ханае</w:t>
            </w:r>
            <w:proofErr w:type="spellEnd"/>
            <w:r w:rsidRPr="00255AF1">
              <w:t xml:space="preserve"> Мори — первого японского модельера, получившей известность на Западе, Кензо </w:t>
            </w:r>
            <w:proofErr w:type="spellStart"/>
            <w:r w:rsidRPr="00255AF1">
              <w:t>Такада</w:t>
            </w:r>
            <w:proofErr w:type="spellEnd"/>
            <w:r w:rsidRPr="00255AF1">
              <w:t xml:space="preserve">, и </w:t>
            </w:r>
            <w:proofErr w:type="spellStart"/>
            <w:r w:rsidRPr="00255AF1">
              <w:t>ИссейМияке</w:t>
            </w:r>
            <w:proofErr w:type="spellEnd"/>
            <w:r w:rsidRPr="00255AF1">
              <w:t>.</w:t>
            </w:r>
          </w:p>
          <w:p w:rsidR="00C96555" w:rsidRPr="00255AF1" w:rsidRDefault="00C96555" w:rsidP="00E82DE7">
            <w:pPr>
              <w:jc w:val="both"/>
            </w:pPr>
            <w:r w:rsidRPr="00255AF1">
              <w:t>Современные дизайнеры Японии и их достижения. История ВНИИТЭ, события, цифры, факты. Дизайн - программы в производственной и социальной сфере.</w:t>
            </w:r>
          </w:p>
          <w:p w:rsidR="00C96555" w:rsidRPr="00255AF1" w:rsidRDefault="00C96555" w:rsidP="00E82DE7">
            <w:pPr>
              <w:jc w:val="both"/>
            </w:pPr>
            <w:r w:rsidRPr="00255AF1">
              <w:t xml:space="preserve">Дизайн оборудования жилища типового и </w:t>
            </w:r>
            <w:r w:rsidRPr="00255AF1">
              <w:lastRenderedPageBreak/>
              <w:t>индивидуального строительства периода 1975-2016</w:t>
            </w:r>
          </w:p>
        </w:tc>
      </w:tr>
      <w:tr w:rsidR="00C96555" w:rsidRPr="00255AF1" w:rsidTr="00E82DE7">
        <w:tc>
          <w:tcPr>
            <w:tcW w:w="817" w:type="dxa"/>
          </w:tcPr>
          <w:p w:rsidR="00C96555" w:rsidRPr="00255AF1" w:rsidRDefault="00C96555" w:rsidP="00E82DE7">
            <w:pPr>
              <w:pStyle w:val="a9"/>
              <w:numPr>
                <w:ilvl w:val="0"/>
                <w:numId w:val="3"/>
              </w:numPr>
              <w:ind w:left="0"/>
              <w:jc w:val="both"/>
            </w:pPr>
          </w:p>
        </w:tc>
        <w:tc>
          <w:tcPr>
            <w:tcW w:w="2977" w:type="dxa"/>
          </w:tcPr>
          <w:p w:rsidR="00C96555" w:rsidRPr="00255AF1" w:rsidRDefault="00C96555" w:rsidP="00255AF1"/>
        </w:tc>
        <w:tc>
          <w:tcPr>
            <w:tcW w:w="5777" w:type="dxa"/>
          </w:tcPr>
          <w:p w:rsidR="00C96555" w:rsidRPr="00255AF1" w:rsidRDefault="00C96555" w:rsidP="00E82DE7">
            <w:pPr>
              <w:jc w:val="both"/>
            </w:pPr>
          </w:p>
        </w:tc>
      </w:tr>
    </w:tbl>
    <w:p w:rsidR="00C96555" w:rsidRPr="00255AF1" w:rsidRDefault="00C96555" w:rsidP="00255AF1">
      <w:pPr>
        <w:jc w:val="center"/>
      </w:pPr>
    </w:p>
    <w:p w:rsidR="00C96555" w:rsidRPr="00255AF1" w:rsidRDefault="00C96555" w:rsidP="00255AF1">
      <w:pPr>
        <w:jc w:val="center"/>
      </w:pPr>
      <w:r w:rsidRPr="00255AF1">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C96555" w:rsidRPr="00255AF1" w:rsidTr="00E82DE7">
        <w:tc>
          <w:tcPr>
            <w:tcW w:w="756" w:type="dxa"/>
          </w:tcPr>
          <w:p w:rsidR="00C96555" w:rsidRPr="00E82DE7" w:rsidRDefault="00C96555" w:rsidP="00E82DE7">
            <w:pPr>
              <w:jc w:val="center"/>
              <w:rPr>
                <w:b/>
              </w:rPr>
            </w:pPr>
            <w:r w:rsidRPr="00E82DE7">
              <w:rPr>
                <w:b/>
              </w:rPr>
              <w:t>№ п/п</w:t>
            </w:r>
          </w:p>
        </w:tc>
        <w:tc>
          <w:tcPr>
            <w:tcW w:w="2613" w:type="dxa"/>
          </w:tcPr>
          <w:p w:rsidR="00C96555" w:rsidRPr="00E82DE7" w:rsidRDefault="00C96555" w:rsidP="00E82DE7">
            <w:pPr>
              <w:jc w:val="center"/>
              <w:rPr>
                <w:b/>
              </w:rPr>
            </w:pPr>
            <w:r w:rsidRPr="00E82DE7">
              <w:rPr>
                <w:b/>
              </w:rPr>
              <w:t>Наименование темы (раздела) дисциплины</w:t>
            </w:r>
          </w:p>
        </w:tc>
        <w:tc>
          <w:tcPr>
            <w:tcW w:w="6237" w:type="dxa"/>
          </w:tcPr>
          <w:p w:rsidR="00C96555" w:rsidRPr="00E82DE7" w:rsidRDefault="00C96555" w:rsidP="00E82DE7">
            <w:pPr>
              <w:jc w:val="center"/>
              <w:rPr>
                <w:b/>
              </w:rPr>
            </w:pPr>
            <w:r w:rsidRPr="00E82DE7">
              <w:rPr>
                <w:b/>
              </w:rPr>
              <w:t>Содержание практического занятия</w:t>
            </w:r>
          </w:p>
        </w:tc>
      </w:tr>
      <w:tr w:rsidR="00C96555" w:rsidRPr="00255AF1" w:rsidTr="00E82DE7">
        <w:tc>
          <w:tcPr>
            <w:tcW w:w="756" w:type="dxa"/>
          </w:tcPr>
          <w:p w:rsidR="00C96555" w:rsidRPr="00255AF1" w:rsidRDefault="00C96555" w:rsidP="00E82DE7">
            <w:pPr>
              <w:pStyle w:val="a9"/>
              <w:numPr>
                <w:ilvl w:val="0"/>
                <w:numId w:val="6"/>
              </w:numPr>
              <w:ind w:left="0"/>
              <w:jc w:val="center"/>
            </w:pPr>
          </w:p>
        </w:tc>
        <w:tc>
          <w:tcPr>
            <w:tcW w:w="2613" w:type="dxa"/>
          </w:tcPr>
          <w:p w:rsidR="00C96555" w:rsidRPr="00255AF1" w:rsidRDefault="00C96555" w:rsidP="00255AF1">
            <w:r w:rsidRPr="00255AF1">
              <w:t>Раздел 1. Теория и история  зарубежного дизайна</w:t>
            </w:r>
          </w:p>
        </w:tc>
        <w:tc>
          <w:tcPr>
            <w:tcW w:w="6237" w:type="dxa"/>
          </w:tcPr>
          <w:p w:rsidR="00C96555" w:rsidRPr="00E82DE7" w:rsidRDefault="00C96555" w:rsidP="00255AF1">
            <w:pPr>
              <w:pStyle w:val="aa"/>
              <w:rPr>
                <w:sz w:val="24"/>
                <w:szCs w:val="24"/>
              </w:rPr>
            </w:pPr>
            <w:r w:rsidRPr="00E82DE7">
              <w:rPr>
                <w:sz w:val="24"/>
                <w:szCs w:val="24"/>
              </w:rPr>
              <w:t xml:space="preserve">Тема 1. Теория и история  зарождения и развития проектной деятельности. Специфика дизайна. Основные понятия и определения. </w:t>
            </w:r>
          </w:p>
          <w:p w:rsidR="00C96555" w:rsidRPr="00E82DE7" w:rsidRDefault="00C96555" w:rsidP="00255AF1">
            <w:pPr>
              <w:pStyle w:val="aa"/>
              <w:rPr>
                <w:sz w:val="24"/>
                <w:szCs w:val="24"/>
              </w:rPr>
            </w:pPr>
            <w:r w:rsidRPr="00E82DE7">
              <w:rPr>
                <w:sz w:val="24"/>
                <w:szCs w:val="24"/>
              </w:rPr>
              <w:t>Тема 2. Этапы развития проектной деятельности Изучение трех основных этапов в промышленной революции: Появление машин в текстильном производстве; Изобретение паровой машины; Применение машин в машиностроении.</w:t>
            </w:r>
          </w:p>
          <w:p w:rsidR="00C96555" w:rsidRPr="00E82DE7" w:rsidRDefault="00C96555" w:rsidP="00255AF1">
            <w:pPr>
              <w:pStyle w:val="aa"/>
              <w:rPr>
                <w:sz w:val="24"/>
                <w:szCs w:val="24"/>
              </w:rPr>
            </w:pPr>
            <w:r w:rsidRPr="00E82DE7">
              <w:rPr>
                <w:sz w:val="24"/>
                <w:szCs w:val="24"/>
              </w:rPr>
              <w:t>Тема 3. Всемирные выставки и Хрустальный дворец</w:t>
            </w:r>
          </w:p>
          <w:p w:rsidR="00C96555" w:rsidRPr="00E82DE7" w:rsidRDefault="00C96555" w:rsidP="00255AF1">
            <w:pPr>
              <w:pStyle w:val="aa"/>
              <w:rPr>
                <w:sz w:val="24"/>
                <w:szCs w:val="24"/>
              </w:rPr>
            </w:pPr>
            <w:r w:rsidRPr="00E82DE7">
              <w:rPr>
                <w:sz w:val="24"/>
                <w:szCs w:val="24"/>
              </w:rPr>
              <w:t>Изучение теории английских искусствоведов и художников, впервые поставивших проблему связи искусства с жизнью в условиях научно-технического прогресса</w:t>
            </w:r>
          </w:p>
          <w:p w:rsidR="00C96555" w:rsidRPr="00E82DE7" w:rsidRDefault="00C96555" w:rsidP="00255AF1">
            <w:pPr>
              <w:pStyle w:val="aa"/>
              <w:rPr>
                <w:sz w:val="24"/>
                <w:szCs w:val="24"/>
              </w:rPr>
            </w:pPr>
            <w:r w:rsidRPr="00E82DE7">
              <w:rPr>
                <w:sz w:val="24"/>
                <w:szCs w:val="24"/>
              </w:rPr>
              <w:t xml:space="preserve">Тема 4. Творчество Германа </w:t>
            </w:r>
            <w:proofErr w:type="spellStart"/>
            <w:r w:rsidRPr="00E82DE7">
              <w:rPr>
                <w:sz w:val="24"/>
                <w:szCs w:val="24"/>
              </w:rPr>
              <w:t>Мутезиуса</w:t>
            </w:r>
            <w:proofErr w:type="spellEnd"/>
            <w:r w:rsidRPr="00E82DE7">
              <w:rPr>
                <w:sz w:val="24"/>
                <w:szCs w:val="24"/>
              </w:rPr>
              <w:t xml:space="preserve">, Питера </w:t>
            </w:r>
            <w:proofErr w:type="spellStart"/>
            <w:r w:rsidRPr="00E82DE7">
              <w:rPr>
                <w:sz w:val="24"/>
                <w:szCs w:val="24"/>
              </w:rPr>
              <w:t>Беренса</w:t>
            </w:r>
            <w:proofErr w:type="spellEnd"/>
          </w:p>
          <w:p w:rsidR="00C96555" w:rsidRPr="00255AF1" w:rsidRDefault="00C96555" w:rsidP="00E82DE7">
            <w:pPr>
              <w:jc w:val="both"/>
            </w:pPr>
            <w:r w:rsidRPr="00255AF1">
              <w:t xml:space="preserve">Тема 5. Особенности русского </w:t>
            </w:r>
            <w:proofErr w:type="spellStart"/>
            <w:r w:rsidRPr="00255AF1">
              <w:t>авангарда.Творчество</w:t>
            </w:r>
            <w:proofErr w:type="spellEnd"/>
            <w:r w:rsidRPr="00255AF1">
              <w:t xml:space="preserve"> Эль Лисицкого. Конструктивизма Татлина. Творчество Родченко и Степановой.</w:t>
            </w:r>
          </w:p>
          <w:p w:rsidR="00C96555" w:rsidRPr="00E82DE7" w:rsidRDefault="00C96555" w:rsidP="00255AF1">
            <w:pPr>
              <w:pStyle w:val="aa"/>
              <w:rPr>
                <w:sz w:val="24"/>
                <w:szCs w:val="24"/>
              </w:rPr>
            </w:pPr>
            <w:r w:rsidRPr="00E82DE7">
              <w:rPr>
                <w:sz w:val="24"/>
                <w:szCs w:val="24"/>
              </w:rPr>
              <w:t xml:space="preserve">Тема 6. Творчество </w:t>
            </w:r>
            <w:proofErr w:type="spellStart"/>
            <w:r w:rsidRPr="00E82DE7">
              <w:rPr>
                <w:sz w:val="24"/>
                <w:szCs w:val="24"/>
              </w:rPr>
              <w:t>Ле</w:t>
            </w:r>
            <w:proofErr w:type="spellEnd"/>
            <w:r w:rsidRPr="00E82DE7">
              <w:rPr>
                <w:sz w:val="24"/>
                <w:szCs w:val="24"/>
              </w:rPr>
              <w:t xml:space="preserve"> Корбюзье</w:t>
            </w:r>
          </w:p>
          <w:p w:rsidR="00C96555" w:rsidRPr="00E82DE7" w:rsidRDefault="00C96555" w:rsidP="00255AF1">
            <w:pPr>
              <w:pStyle w:val="aa"/>
              <w:rPr>
                <w:sz w:val="24"/>
                <w:szCs w:val="24"/>
              </w:rPr>
            </w:pPr>
            <w:r w:rsidRPr="00E82DE7">
              <w:rPr>
                <w:sz w:val="24"/>
                <w:szCs w:val="24"/>
              </w:rPr>
              <w:t>Тема 7. Фовизм, кубизм и конструктивизм, футуризм, Экспрессионизм. Представители данных течений, их творческий путь.</w:t>
            </w:r>
          </w:p>
        </w:tc>
      </w:tr>
      <w:tr w:rsidR="00C96555" w:rsidRPr="00255AF1" w:rsidTr="00E82DE7">
        <w:tc>
          <w:tcPr>
            <w:tcW w:w="756" w:type="dxa"/>
          </w:tcPr>
          <w:p w:rsidR="00C96555" w:rsidRPr="00255AF1" w:rsidRDefault="00C96555" w:rsidP="00E82DE7">
            <w:pPr>
              <w:pStyle w:val="a9"/>
              <w:numPr>
                <w:ilvl w:val="0"/>
                <w:numId w:val="6"/>
              </w:numPr>
              <w:ind w:left="0"/>
              <w:jc w:val="both"/>
            </w:pPr>
          </w:p>
        </w:tc>
        <w:tc>
          <w:tcPr>
            <w:tcW w:w="2613" w:type="dxa"/>
          </w:tcPr>
          <w:p w:rsidR="00C96555" w:rsidRPr="00255AF1" w:rsidRDefault="00C96555" w:rsidP="00255AF1">
            <w:r w:rsidRPr="00255AF1">
              <w:t>Раздел 2 Теория и история  отечественного дизайна</w:t>
            </w:r>
          </w:p>
        </w:tc>
        <w:tc>
          <w:tcPr>
            <w:tcW w:w="6237" w:type="dxa"/>
          </w:tcPr>
          <w:p w:rsidR="00C96555" w:rsidRPr="00255AF1" w:rsidRDefault="00C96555" w:rsidP="00E82DE7">
            <w:pPr>
              <w:jc w:val="both"/>
            </w:pPr>
            <w:r w:rsidRPr="00255AF1">
              <w:t>Тема1. Творчество Татлина.</w:t>
            </w:r>
          </w:p>
          <w:p w:rsidR="00C96555" w:rsidRPr="00255AF1" w:rsidRDefault="00C96555" w:rsidP="00E82DE7">
            <w:pPr>
              <w:jc w:val="both"/>
            </w:pPr>
            <w:r w:rsidRPr="00255AF1">
              <w:t xml:space="preserve">Тема 2. Школа </w:t>
            </w:r>
            <w:proofErr w:type="spellStart"/>
            <w:r w:rsidRPr="00255AF1">
              <w:t>Ладовского</w:t>
            </w:r>
            <w:proofErr w:type="spellEnd"/>
            <w:r w:rsidRPr="00255AF1">
              <w:t xml:space="preserve">. ОСА и </w:t>
            </w:r>
            <w:proofErr w:type="spellStart"/>
            <w:r w:rsidRPr="00255AF1">
              <w:t>АСНОВА.Планировочная</w:t>
            </w:r>
            <w:proofErr w:type="spellEnd"/>
            <w:r w:rsidRPr="00255AF1">
              <w:t xml:space="preserve"> схема «развивающегося города» Николая </w:t>
            </w:r>
            <w:proofErr w:type="spellStart"/>
            <w:r w:rsidRPr="00255AF1">
              <w:t>Ладовского</w:t>
            </w:r>
            <w:proofErr w:type="spellEnd"/>
            <w:r w:rsidRPr="00255AF1">
              <w:t xml:space="preserve">. «Парабола </w:t>
            </w:r>
            <w:proofErr w:type="spellStart"/>
            <w:r w:rsidRPr="00255AF1">
              <w:t>Ладовского</w:t>
            </w:r>
            <w:proofErr w:type="spellEnd"/>
            <w:r w:rsidRPr="00255AF1">
              <w:t>».</w:t>
            </w:r>
          </w:p>
          <w:p w:rsidR="00C96555" w:rsidRPr="00255AF1" w:rsidRDefault="00C96555" w:rsidP="00E82DE7">
            <w:pPr>
              <w:jc w:val="both"/>
            </w:pPr>
            <w:r w:rsidRPr="00255AF1">
              <w:t xml:space="preserve">Тема 3. Новый стиль. Пионеры советского дизайна. Российские промышленные выставки и пионеры советского дизайна. </w:t>
            </w:r>
            <w:r w:rsidRPr="00255AF1">
              <w:tab/>
              <w:t>Роль советских дизайнеров в Международных выставках декоративных искусств и художественной промышленности.</w:t>
            </w:r>
          </w:p>
        </w:tc>
      </w:tr>
      <w:tr w:rsidR="00C96555" w:rsidRPr="00255AF1" w:rsidTr="00E82DE7">
        <w:tc>
          <w:tcPr>
            <w:tcW w:w="756" w:type="dxa"/>
          </w:tcPr>
          <w:p w:rsidR="00C96555" w:rsidRPr="00255AF1" w:rsidRDefault="00C96555" w:rsidP="00E82DE7">
            <w:pPr>
              <w:pStyle w:val="a9"/>
              <w:numPr>
                <w:ilvl w:val="0"/>
                <w:numId w:val="6"/>
              </w:numPr>
              <w:ind w:left="0"/>
              <w:jc w:val="both"/>
            </w:pPr>
          </w:p>
        </w:tc>
        <w:tc>
          <w:tcPr>
            <w:tcW w:w="2613" w:type="dxa"/>
          </w:tcPr>
          <w:p w:rsidR="00C96555" w:rsidRPr="00255AF1" w:rsidRDefault="00C96555" w:rsidP="00255AF1">
            <w:r w:rsidRPr="00255AF1">
              <w:t>Раздел 3. Развитие дизайна ХХ века Скандинавский функционализм. Дизайн США: искусство, наука, технология и коммерция</w:t>
            </w:r>
          </w:p>
        </w:tc>
        <w:tc>
          <w:tcPr>
            <w:tcW w:w="6237" w:type="dxa"/>
          </w:tcPr>
          <w:p w:rsidR="00C96555" w:rsidRPr="00255AF1" w:rsidRDefault="00C96555" w:rsidP="00E82DE7">
            <w:pPr>
              <w:jc w:val="both"/>
            </w:pPr>
            <w:r w:rsidRPr="00255AF1">
              <w:t xml:space="preserve">Тема 1. Скандинавский функционализм Символ модернизма датчанина </w:t>
            </w:r>
            <w:proofErr w:type="spellStart"/>
            <w:r w:rsidRPr="00255AF1">
              <w:t>АрнеЯкобсена</w:t>
            </w:r>
            <w:proofErr w:type="spellEnd"/>
            <w:r w:rsidRPr="00255AF1">
              <w:t xml:space="preserve"> в 1950-х гг. Творчество </w:t>
            </w:r>
            <w:proofErr w:type="spellStart"/>
            <w:r w:rsidRPr="00255AF1">
              <w:t>Аалто</w:t>
            </w:r>
            <w:proofErr w:type="spellEnd"/>
            <w:r w:rsidRPr="00255AF1">
              <w:t xml:space="preserve"> и фирма </w:t>
            </w:r>
            <w:r w:rsidRPr="00E82DE7">
              <w:rPr>
                <w:rFonts w:ascii="Cambria Math" w:hAnsi="Cambria Math" w:cs="Cambria Math"/>
              </w:rPr>
              <w:t>«</w:t>
            </w:r>
            <w:r w:rsidRPr="00255AF1">
              <w:t>Артек».</w:t>
            </w:r>
          </w:p>
          <w:p w:rsidR="00C96555" w:rsidRPr="00255AF1" w:rsidRDefault="00C96555" w:rsidP="00E82DE7">
            <w:pPr>
              <w:jc w:val="both"/>
            </w:pPr>
            <w:r w:rsidRPr="00255AF1">
              <w:t xml:space="preserve">Дизайн США: искусство, наука, технология и коммерция. Ведущие дизайнеры США — Элиотом </w:t>
            </w:r>
            <w:proofErr w:type="spellStart"/>
            <w:r w:rsidRPr="00255AF1">
              <w:t>Нойсом</w:t>
            </w:r>
            <w:proofErr w:type="spellEnd"/>
            <w:r w:rsidRPr="00255AF1">
              <w:t xml:space="preserve">, </w:t>
            </w:r>
            <w:proofErr w:type="spellStart"/>
            <w:r w:rsidRPr="00255AF1">
              <w:t>УолтеромТигом</w:t>
            </w:r>
            <w:proofErr w:type="spellEnd"/>
            <w:r w:rsidRPr="00255AF1">
              <w:t xml:space="preserve">, Юджином Смитом. Американский  поп-арт и его лидер Энди </w:t>
            </w:r>
            <w:proofErr w:type="spellStart"/>
            <w:r w:rsidRPr="00255AF1">
              <w:t>Уорхол</w:t>
            </w:r>
            <w:proofErr w:type="spellEnd"/>
            <w:r w:rsidRPr="00255AF1">
              <w:t xml:space="preserve">. </w:t>
            </w:r>
            <w:proofErr w:type="spellStart"/>
            <w:r w:rsidRPr="00255AF1">
              <w:t>Норман</w:t>
            </w:r>
            <w:proofErr w:type="spellEnd"/>
            <w:r w:rsidRPr="00255AF1">
              <w:t xml:space="preserve"> Бел </w:t>
            </w:r>
            <w:proofErr w:type="spellStart"/>
            <w:r w:rsidRPr="00255AF1">
              <w:t>Геддес</w:t>
            </w:r>
            <w:proofErr w:type="spellEnd"/>
            <w:r w:rsidRPr="00255AF1">
              <w:t xml:space="preserve"> (1893—1958) – новый дизайн «обтекаемости» изделий.</w:t>
            </w:r>
          </w:p>
          <w:p w:rsidR="00C96555" w:rsidRPr="00255AF1" w:rsidRDefault="00C96555" w:rsidP="00E82DE7">
            <w:pPr>
              <w:jc w:val="both"/>
            </w:pPr>
            <w:r w:rsidRPr="00255AF1">
              <w:t>Тема 2. Великобритания: дизайн на службе общества</w:t>
            </w:r>
          </w:p>
          <w:p w:rsidR="00C96555" w:rsidRPr="00255AF1" w:rsidRDefault="00C96555" w:rsidP="00E82DE7">
            <w:pPr>
              <w:jc w:val="both"/>
            </w:pPr>
            <w:r w:rsidRPr="00255AF1">
              <w:t xml:space="preserve">Германия - страна функционализма. Идеи </w:t>
            </w:r>
            <w:proofErr w:type="spellStart"/>
            <w:r w:rsidRPr="00255AF1">
              <w:t>Ульмской</w:t>
            </w:r>
            <w:proofErr w:type="spellEnd"/>
            <w:r w:rsidRPr="00255AF1">
              <w:t xml:space="preserve"> школы и ее влияние на европейский дизайн.</w:t>
            </w:r>
          </w:p>
          <w:p w:rsidR="00C96555" w:rsidRPr="00255AF1" w:rsidRDefault="00C96555" w:rsidP="00E82DE7">
            <w:pPr>
              <w:jc w:val="both"/>
            </w:pPr>
            <w:r w:rsidRPr="00255AF1">
              <w:t xml:space="preserve">Тема 3. Французский и Итальянский дизайн. Комплексный подход к проектированию Р. </w:t>
            </w:r>
            <w:proofErr w:type="spellStart"/>
            <w:r w:rsidRPr="00255AF1">
              <w:t>Таллона</w:t>
            </w:r>
            <w:proofErr w:type="spellEnd"/>
            <w:r w:rsidRPr="00255AF1">
              <w:t xml:space="preserve">. Французский </w:t>
            </w:r>
            <w:proofErr w:type="spellStart"/>
            <w:r w:rsidRPr="00255AF1">
              <w:t>автодизайн</w:t>
            </w:r>
            <w:proofErr w:type="spellEnd"/>
            <w:r w:rsidRPr="00255AF1">
              <w:t xml:space="preserve">. Филипп </w:t>
            </w:r>
            <w:proofErr w:type="spellStart"/>
            <w:r w:rsidRPr="00255AF1">
              <w:t>Старк</w:t>
            </w:r>
            <w:proofErr w:type="spellEnd"/>
            <w:r w:rsidRPr="00255AF1">
              <w:t xml:space="preserve"> и его философия дизайна. Э. </w:t>
            </w:r>
            <w:proofErr w:type="spellStart"/>
            <w:r w:rsidRPr="00255AF1">
              <w:t>Соттсассон</w:t>
            </w:r>
            <w:proofErr w:type="spellEnd"/>
            <w:r w:rsidRPr="00255AF1">
              <w:t xml:space="preserve"> - гуру итальянского дизайна. Системный дизайн Франции. Инновационные традиции промышленного дизайна в Италии. Послевоенные годы: </w:t>
            </w:r>
            <w:r w:rsidRPr="00E82DE7">
              <w:rPr>
                <w:rFonts w:ascii="Cambria Math" w:hAnsi="Cambria Math" w:cs="Cambria Math"/>
              </w:rPr>
              <w:lastRenderedPageBreak/>
              <w:t>«</w:t>
            </w:r>
            <w:r w:rsidRPr="00255AF1">
              <w:t xml:space="preserve">Оливетти», </w:t>
            </w:r>
            <w:r w:rsidRPr="00E82DE7">
              <w:rPr>
                <w:rFonts w:ascii="Cambria Math" w:hAnsi="Cambria Math" w:cs="Cambria Math"/>
              </w:rPr>
              <w:t>«</w:t>
            </w:r>
            <w:r w:rsidRPr="00255AF1">
              <w:t>Фиат» и другие. Авангардная тенденция итальянского дизайна.</w:t>
            </w:r>
          </w:p>
          <w:p w:rsidR="00C96555" w:rsidRPr="00255AF1" w:rsidRDefault="00C96555" w:rsidP="00E82DE7">
            <w:pPr>
              <w:jc w:val="both"/>
            </w:pPr>
            <w:r w:rsidRPr="00255AF1">
              <w:t>Тема 4. Японский дизайн: традиционная и актуальная проектная культура. Советский дизайн: мечты, эксперименты, реальность. Традиционные и современные формы японского дизайна. Феномен японского дизайна</w:t>
            </w:r>
          </w:p>
        </w:tc>
      </w:tr>
    </w:tbl>
    <w:p w:rsidR="00C96555" w:rsidRPr="00255AF1" w:rsidRDefault="00C96555" w:rsidP="00255AF1">
      <w:pPr>
        <w:jc w:val="center"/>
      </w:pPr>
    </w:p>
    <w:p w:rsidR="00C96555" w:rsidRPr="00255AF1" w:rsidRDefault="00C96555" w:rsidP="00255AF1">
      <w:pPr>
        <w:jc w:val="both"/>
        <w:rPr>
          <w:b/>
          <w:i/>
        </w:rPr>
      </w:pPr>
    </w:p>
    <w:p w:rsidR="00C96555" w:rsidRPr="00255AF1" w:rsidRDefault="00C96555" w:rsidP="00255AF1">
      <w:pPr>
        <w:pStyle w:val="a9"/>
        <w:numPr>
          <w:ilvl w:val="0"/>
          <w:numId w:val="1"/>
        </w:numPr>
        <w:ind w:left="0" w:hanging="357"/>
        <w:jc w:val="both"/>
        <w:rPr>
          <w:b/>
          <w:i/>
        </w:rPr>
      </w:pPr>
      <w:r w:rsidRPr="00255AF1">
        <w:rPr>
          <w:b/>
          <w:i/>
        </w:rPr>
        <w:t xml:space="preserve">Перечень учебно-методического обеспечения для самостоятельной работы обучающихся по дисциплине </w:t>
      </w:r>
    </w:p>
    <w:p w:rsidR="00C96555" w:rsidRPr="00255AF1" w:rsidRDefault="00C96555" w:rsidP="00255AF1">
      <w:pPr>
        <w:pStyle w:val="a9"/>
        <w:ind w:left="0"/>
        <w:rPr>
          <w:b/>
          <w:i/>
        </w:rPr>
      </w:pPr>
    </w:p>
    <w:p w:rsidR="00C96555" w:rsidRPr="00255AF1" w:rsidRDefault="00C96555" w:rsidP="00255AF1">
      <w:pPr>
        <w:pStyle w:val="a9"/>
        <w:tabs>
          <w:tab w:val="left" w:pos="1701"/>
        </w:tabs>
        <w:ind w:left="0"/>
        <w:rPr>
          <w:b/>
          <w:i/>
        </w:rPr>
      </w:pPr>
    </w:p>
    <w:p w:rsidR="00C96555" w:rsidRPr="00255AF1" w:rsidRDefault="00C96555" w:rsidP="00255AF1">
      <w:r w:rsidRPr="00255AF1">
        <w:t xml:space="preserve">Зинюк О.В. Современный дизайн. Методы исследования [Электронный ресурс]: монография/ Зинюк О.В.— </w:t>
      </w:r>
      <w:proofErr w:type="spellStart"/>
      <w:r w:rsidRPr="00255AF1">
        <w:t>Электрон.текстовые</w:t>
      </w:r>
      <w:proofErr w:type="spellEnd"/>
      <w:r w:rsidRPr="00255AF1">
        <w:t xml:space="preserve"> данные.— М.: Московский гуманитарный университет, 2011.— 128 c.— Режим доступа: http://www.iprbookshop.ru/8444.— ЭБС «</w:t>
      </w:r>
      <w:proofErr w:type="spellStart"/>
      <w:r w:rsidRPr="00255AF1">
        <w:t>IPRbooks</w:t>
      </w:r>
      <w:proofErr w:type="spellEnd"/>
      <w:r w:rsidRPr="00255AF1">
        <w:t>», по паролю</w:t>
      </w:r>
    </w:p>
    <w:p w:rsidR="00C96555" w:rsidRPr="00255AF1" w:rsidRDefault="00C96555" w:rsidP="00255AF1">
      <w:r w:rsidRPr="00255AF1">
        <w:t xml:space="preserve">Промышленный дизайн [Электронный ресурс]: учебник/ М.С. Кухта [и др.].— </w:t>
      </w:r>
      <w:proofErr w:type="spellStart"/>
      <w:r w:rsidRPr="00255AF1">
        <w:t>Электрон.текстовые</w:t>
      </w:r>
      <w:proofErr w:type="spellEnd"/>
      <w:r w:rsidRPr="00255AF1">
        <w:t xml:space="preserve"> данные.— Томск: Томский политехнический университет, 2013.— 311 c.— Режим доступа: http://www.iprbookshop.ru/34704.— ЭБС «</w:t>
      </w:r>
      <w:proofErr w:type="spellStart"/>
      <w:r w:rsidRPr="00255AF1">
        <w:t>IPRbooks</w:t>
      </w:r>
      <w:proofErr w:type="spellEnd"/>
      <w:r w:rsidRPr="00255AF1">
        <w:t>», по паролю</w:t>
      </w:r>
    </w:p>
    <w:p w:rsidR="00C96555" w:rsidRPr="00255AF1" w:rsidRDefault="00C96555" w:rsidP="00255AF1"/>
    <w:p w:rsidR="00C96555" w:rsidRDefault="00C96555" w:rsidP="00255AF1">
      <w:proofErr w:type="spellStart"/>
      <w:r w:rsidRPr="00255AF1">
        <w:t>МатюнинаД.С</w:t>
      </w:r>
      <w:proofErr w:type="spellEnd"/>
      <w:r w:rsidRPr="00255AF1">
        <w:t xml:space="preserve">. История интерьера [Электронный ресурс]: учебное пособие для студентов вузов по специальности «Дизайн архитектурной среды»/ </w:t>
      </w:r>
      <w:proofErr w:type="spellStart"/>
      <w:r w:rsidRPr="00255AF1">
        <w:t>МатюнинаД.С</w:t>
      </w:r>
      <w:proofErr w:type="spellEnd"/>
      <w:r w:rsidRPr="00255AF1">
        <w:t xml:space="preserve">.— </w:t>
      </w:r>
      <w:proofErr w:type="spellStart"/>
      <w:r w:rsidRPr="00255AF1">
        <w:t>Электрон.текстовые</w:t>
      </w:r>
      <w:proofErr w:type="spellEnd"/>
      <w:r w:rsidRPr="00255AF1">
        <w:t xml:space="preserve"> данные.— М.: Академический Проект, Парадигма, 2015.— 558 c.— Режим доступа: http://www.iprbookshop.ru/36745.— ЭБС «</w:t>
      </w:r>
      <w:proofErr w:type="spellStart"/>
      <w:r w:rsidRPr="00255AF1">
        <w:t>IPRbooks</w:t>
      </w:r>
      <w:proofErr w:type="spellEnd"/>
      <w:r w:rsidRPr="00255AF1">
        <w:t>», по паролю</w:t>
      </w:r>
      <w:r>
        <w:t>.</w:t>
      </w:r>
    </w:p>
    <w:p w:rsidR="00C96555" w:rsidRPr="00255AF1" w:rsidRDefault="00C96555" w:rsidP="00255AF1">
      <w:pPr>
        <w:rPr>
          <w:b/>
        </w:rPr>
      </w:pPr>
    </w:p>
    <w:p w:rsidR="00C96555" w:rsidRPr="00D97708" w:rsidRDefault="00C96555" w:rsidP="00D97708">
      <w:pPr>
        <w:widowControl/>
        <w:shd w:val="clear" w:color="auto" w:fill="FFFFFF"/>
        <w:autoSpaceDE/>
        <w:autoSpaceDN/>
        <w:adjustRightInd/>
        <w:ind w:firstLine="709"/>
        <w:rPr>
          <w:b/>
          <w:color w:val="000000"/>
        </w:rPr>
      </w:pPr>
      <w:r w:rsidRPr="00D97708">
        <w:rPr>
          <w:b/>
          <w:color w:val="000000"/>
        </w:rPr>
        <w:t xml:space="preserve">Виды самостоятельной работы </w:t>
      </w:r>
    </w:p>
    <w:p w:rsidR="00C96555" w:rsidRPr="00D97708" w:rsidRDefault="00C96555" w:rsidP="00D97708">
      <w:pPr>
        <w:widowControl/>
        <w:shd w:val="clear" w:color="auto" w:fill="FFFFFF"/>
        <w:autoSpaceDE/>
        <w:autoSpaceDN/>
        <w:adjustRightInd/>
        <w:ind w:firstLine="709"/>
        <w:rPr>
          <w:color w:val="000000"/>
        </w:rPr>
      </w:pPr>
      <w:r w:rsidRPr="00D97708">
        <w:rPr>
          <w:color w:val="000000"/>
        </w:rPr>
        <w:t>Изучение литературы, конспектирование</w:t>
      </w:r>
    </w:p>
    <w:p w:rsidR="00C96555" w:rsidRPr="00D97708" w:rsidRDefault="00C96555" w:rsidP="00D97708">
      <w:pPr>
        <w:widowControl/>
        <w:shd w:val="clear" w:color="auto" w:fill="FFFFFF"/>
        <w:autoSpaceDE/>
        <w:autoSpaceDN/>
        <w:adjustRightInd/>
        <w:ind w:firstLine="709"/>
        <w:rPr>
          <w:color w:val="000000"/>
        </w:rPr>
      </w:pPr>
      <w:r w:rsidRPr="00D97708">
        <w:rPr>
          <w:color w:val="000000"/>
        </w:rPr>
        <w:t>Аннотирование</w:t>
      </w:r>
    </w:p>
    <w:p w:rsidR="00C96555" w:rsidRPr="00D97708" w:rsidRDefault="00C96555" w:rsidP="00D97708">
      <w:pPr>
        <w:widowControl/>
        <w:shd w:val="clear" w:color="auto" w:fill="FFFFFF"/>
        <w:autoSpaceDE/>
        <w:autoSpaceDN/>
        <w:adjustRightInd/>
        <w:ind w:firstLine="709"/>
        <w:rPr>
          <w:color w:val="000000"/>
        </w:rPr>
      </w:pPr>
      <w:r w:rsidRPr="00D97708">
        <w:rPr>
          <w:color w:val="000000"/>
        </w:rPr>
        <w:t>Реферирование литературы</w:t>
      </w:r>
    </w:p>
    <w:p w:rsidR="00C96555" w:rsidRPr="00D97708" w:rsidRDefault="00C96555" w:rsidP="00D97708">
      <w:pPr>
        <w:widowControl/>
        <w:shd w:val="clear" w:color="auto" w:fill="FFFFFF"/>
        <w:autoSpaceDE/>
        <w:autoSpaceDN/>
        <w:adjustRightInd/>
        <w:ind w:firstLine="709"/>
        <w:rPr>
          <w:color w:val="000000"/>
        </w:rPr>
      </w:pPr>
      <w:r w:rsidRPr="00D97708">
        <w:rPr>
          <w:color w:val="000000"/>
        </w:rPr>
        <w:t>Работа со справочными материалами</w:t>
      </w:r>
    </w:p>
    <w:p w:rsidR="00C96555" w:rsidRPr="00D97708" w:rsidRDefault="00C96555" w:rsidP="00D97708">
      <w:pPr>
        <w:widowControl/>
        <w:shd w:val="clear" w:color="auto" w:fill="FFFFFF"/>
        <w:autoSpaceDE/>
        <w:autoSpaceDN/>
        <w:adjustRightInd/>
        <w:ind w:firstLine="709"/>
        <w:rPr>
          <w:color w:val="000000"/>
        </w:rPr>
      </w:pPr>
      <w:r w:rsidRPr="00D97708">
        <w:rPr>
          <w:color w:val="000000"/>
        </w:rPr>
        <w:t>Работа с Интернет-ресурсами</w:t>
      </w:r>
    </w:p>
    <w:p w:rsidR="00C96555" w:rsidRPr="00D97708" w:rsidRDefault="00C96555" w:rsidP="00D97708">
      <w:pPr>
        <w:widowControl/>
        <w:shd w:val="clear" w:color="auto" w:fill="FFFFFF"/>
        <w:autoSpaceDE/>
        <w:autoSpaceDN/>
        <w:adjustRightInd/>
        <w:ind w:firstLine="709"/>
        <w:rPr>
          <w:color w:val="000000"/>
        </w:rPr>
      </w:pPr>
      <w:r w:rsidRPr="00D97708">
        <w:rPr>
          <w:color w:val="000000"/>
        </w:rPr>
        <w:t>Использование ИКТ-технологий</w:t>
      </w:r>
    </w:p>
    <w:p w:rsidR="00C96555" w:rsidRPr="00D97708" w:rsidRDefault="00C96555" w:rsidP="00D97708">
      <w:pPr>
        <w:widowControl/>
        <w:shd w:val="clear" w:color="auto" w:fill="FFFFFF"/>
        <w:autoSpaceDE/>
        <w:autoSpaceDN/>
        <w:adjustRightInd/>
        <w:ind w:firstLine="709"/>
        <w:rPr>
          <w:color w:val="000000"/>
        </w:rPr>
      </w:pPr>
      <w:r w:rsidRPr="00D97708">
        <w:rPr>
          <w:color w:val="000000"/>
        </w:rPr>
        <w:t>Подготовка эссе, презентаций</w:t>
      </w:r>
    </w:p>
    <w:p w:rsidR="00C96555" w:rsidRPr="00D97708" w:rsidRDefault="00C96555" w:rsidP="00D97708">
      <w:pPr>
        <w:widowControl/>
        <w:shd w:val="clear" w:color="auto" w:fill="FFFFFF"/>
        <w:autoSpaceDE/>
        <w:autoSpaceDN/>
        <w:adjustRightInd/>
        <w:ind w:firstLine="709"/>
        <w:rPr>
          <w:color w:val="000000"/>
        </w:rPr>
      </w:pPr>
      <w:r w:rsidRPr="00D97708">
        <w:rPr>
          <w:color w:val="000000"/>
        </w:rPr>
        <w:t>Индивидуальные творческие задания</w:t>
      </w:r>
    </w:p>
    <w:p w:rsidR="00C96555" w:rsidRPr="00D97708" w:rsidRDefault="00C96555" w:rsidP="00D97708">
      <w:pPr>
        <w:widowControl/>
        <w:shd w:val="clear" w:color="auto" w:fill="FFFFFF"/>
        <w:autoSpaceDE/>
        <w:autoSpaceDN/>
        <w:adjustRightInd/>
        <w:ind w:firstLine="709"/>
        <w:rPr>
          <w:color w:val="000000"/>
        </w:rPr>
      </w:pPr>
      <w:r w:rsidRPr="00D97708">
        <w:rPr>
          <w:color w:val="000000"/>
        </w:rPr>
        <w:t>Подготовка к экзамену (зачету)</w:t>
      </w:r>
    </w:p>
    <w:p w:rsidR="00C96555" w:rsidRPr="00255AF1" w:rsidRDefault="00C96555" w:rsidP="00255AF1">
      <w:pPr>
        <w:tabs>
          <w:tab w:val="left" w:pos="1701"/>
        </w:tabs>
      </w:pPr>
    </w:p>
    <w:p w:rsidR="00C96555" w:rsidRPr="00255AF1" w:rsidRDefault="00C96555" w:rsidP="00255AF1">
      <w:pPr>
        <w:pStyle w:val="a9"/>
        <w:numPr>
          <w:ilvl w:val="0"/>
          <w:numId w:val="1"/>
        </w:numPr>
        <w:ind w:left="0"/>
        <w:jc w:val="both"/>
        <w:rPr>
          <w:b/>
          <w:i/>
        </w:rPr>
      </w:pPr>
      <w:r w:rsidRPr="00255AF1">
        <w:rPr>
          <w:b/>
          <w:i/>
        </w:rPr>
        <w:t>Фонд оценочных средств для проведения промежуточной аттестации обучающихся по дисциплине (модулю)</w:t>
      </w:r>
    </w:p>
    <w:p w:rsidR="00C96555" w:rsidRPr="00255AF1" w:rsidRDefault="00C96555" w:rsidP="00255AF1">
      <w:pPr>
        <w:pStyle w:val="a9"/>
        <w:ind w:left="0"/>
        <w:jc w:val="both"/>
        <w:rPr>
          <w:b/>
          <w:i/>
        </w:rPr>
      </w:pPr>
    </w:p>
    <w:p w:rsidR="00C96555" w:rsidRPr="00255AF1" w:rsidRDefault="00C96555" w:rsidP="00255AF1">
      <w:pPr>
        <w:pStyle w:val="a9"/>
        <w:ind w:left="0" w:firstLine="696"/>
        <w:jc w:val="both"/>
      </w:pPr>
      <w:r w:rsidRPr="00255AF1">
        <w:t>Предусмотрены  следующие виды контроля качества освоения конкретной дисциплины:</w:t>
      </w:r>
    </w:p>
    <w:p w:rsidR="00C96555" w:rsidRPr="00255AF1" w:rsidRDefault="00C96555" w:rsidP="00255AF1">
      <w:pPr>
        <w:pStyle w:val="a9"/>
        <w:ind w:left="0"/>
        <w:jc w:val="both"/>
      </w:pPr>
      <w:r w:rsidRPr="00255AF1">
        <w:t>- текущий контроль успеваемости</w:t>
      </w:r>
    </w:p>
    <w:p w:rsidR="00C96555" w:rsidRPr="00255AF1" w:rsidRDefault="00C96555" w:rsidP="00255AF1">
      <w:pPr>
        <w:pStyle w:val="a9"/>
        <w:ind w:left="0"/>
        <w:jc w:val="both"/>
      </w:pPr>
      <w:r w:rsidRPr="00255AF1">
        <w:t xml:space="preserve">- промежуточная </w:t>
      </w:r>
      <w:proofErr w:type="spellStart"/>
      <w:r w:rsidRPr="00255AF1">
        <w:t>аттестацияобучающихся</w:t>
      </w:r>
      <w:proofErr w:type="spellEnd"/>
      <w:r w:rsidRPr="00255AF1">
        <w:t xml:space="preserve"> по дисциплине</w:t>
      </w:r>
    </w:p>
    <w:p w:rsidR="00C96555" w:rsidRPr="00255AF1" w:rsidRDefault="00C96555" w:rsidP="00255AF1">
      <w:pPr>
        <w:pStyle w:val="a9"/>
        <w:ind w:left="0"/>
        <w:jc w:val="both"/>
      </w:pPr>
    </w:p>
    <w:p w:rsidR="00C96555" w:rsidRPr="00255AF1" w:rsidRDefault="00C96555" w:rsidP="00255AF1">
      <w:pPr>
        <w:ind w:firstLine="708"/>
        <w:jc w:val="both"/>
      </w:pPr>
      <w:r w:rsidRPr="00255AF1">
        <w:t xml:space="preserve">Фонд оценочных средств для проведения промежуточной аттестации обучающихся по дисциплине оформлен в </w:t>
      </w:r>
      <w:r w:rsidRPr="00255AF1">
        <w:rPr>
          <w:b/>
        </w:rPr>
        <w:t>ПРИЛОЖЕНИИ</w:t>
      </w:r>
      <w:r w:rsidRPr="00255AF1">
        <w:t xml:space="preserve"> к РАБОЧЕЙ ПРОГРАММЕ ДИСЦИПЛИНЫ</w:t>
      </w:r>
    </w:p>
    <w:p w:rsidR="00C96555" w:rsidRPr="00255AF1" w:rsidRDefault="00C96555" w:rsidP="00255AF1">
      <w:pPr>
        <w:pStyle w:val="a9"/>
        <w:ind w:left="0"/>
        <w:jc w:val="both"/>
      </w:pPr>
    </w:p>
    <w:p w:rsidR="00C96555" w:rsidRPr="00255AF1" w:rsidRDefault="00C96555" w:rsidP="00255AF1">
      <w:pPr>
        <w:jc w:val="both"/>
      </w:pPr>
      <w:r w:rsidRPr="00255AF1">
        <w:tab/>
        <w:t>Текущий контроль успеваемости обеспечивает оценивание хода освоения дисциплины в процессе обучения.</w:t>
      </w:r>
    </w:p>
    <w:p w:rsidR="00C96555" w:rsidRPr="00255AF1" w:rsidRDefault="00C96555" w:rsidP="00255AF1">
      <w:pPr>
        <w:pStyle w:val="a9"/>
        <w:ind w:left="0"/>
        <w:jc w:val="both"/>
        <w:rPr>
          <w:i/>
        </w:rPr>
      </w:pPr>
    </w:p>
    <w:p w:rsidR="00C96555" w:rsidRPr="00255AF1" w:rsidRDefault="00C96555" w:rsidP="00255AF1">
      <w:pPr>
        <w:pStyle w:val="a9"/>
        <w:ind w:left="0"/>
        <w:jc w:val="both"/>
        <w:rPr>
          <w:i/>
        </w:rPr>
      </w:pPr>
      <w:r w:rsidRPr="00255AF1">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96555" w:rsidRPr="00255AF1" w:rsidTr="00E82DE7">
        <w:tc>
          <w:tcPr>
            <w:tcW w:w="709" w:type="dxa"/>
          </w:tcPr>
          <w:p w:rsidR="00C96555" w:rsidRPr="00E82DE7" w:rsidRDefault="00C96555" w:rsidP="00E82DE7">
            <w:pPr>
              <w:pStyle w:val="a9"/>
              <w:ind w:left="0"/>
              <w:jc w:val="center"/>
              <w:rPr>
                <w:b/>
              </w:rPr>
            </w:pPr>
            <w:r w:rsidRPr="00E82DE7">
              <w:rPr>
                <w:b/>
              </w:rPr>
              <w:t>№ п/п</w:t>
            </w:r>
          </w:p>
        </w:tc>
        <w:tc>
          <w:tcPr>
            <w:tcW w:w="2410" w:type="dxa"/>
          </w:tcPr>
          <w:p w:rsidR="00C96555" w:rsidRPr="00E82DE7" w:rsidRDefault="00C96555" w:rsidP="00E82DE7">
            <w:pPr>
              <w:pStyle w:val="a9"/>
              <w:ind w:left="0"/>
              <w:jc w:val="center"/>
              <w:rPr>
                <w:b/>
              </w:rPr>
            </w:pPr>
            <w:r w:rsidRPr="00E82DE7">
              <w:rPr>
                <w:b/>
              </w:rPr>
              <w:t>Контролируемые разделы (темы)</w:t>
            </w:r>
          </w:p>
        </w:tc>
        <w:tc>
          <w:tcPr>
            <w:tcW w:w="1417" w:type="dxa"/>
          </w:tcPr>
          <w:p w:rsidR="00C96555" w:rsidRPr="00E82DE7" w:rsidRDefault="00C96555" w:rsidP="00E82DE7">
            <w:pPr>
              <w:pStyle w:val="a9"/>
              <w:ind w:left="0"/>
              <w:jc w:val="center"/>
              <w:rPr>
                <w:b/>
              </w:rPr>
            </w:pPr>
            <w:r w:rsidRPr="00E82DE7">
              <w:rPr>
                <w:b/>
              </w:rPr>
              <w:t>Код контролир</w:t>
            </w:r>
            <w:r w:rsidRPr="00E82DE7">
              <w:rPr>
                <w:b/>
              </w:rPr>
              <w:lastRenderedPageBreak/>
              <w:t>уемой компетенции</w:t>
            </w:r>
          </w:p>
        </w:tc>
        <w:tc>
          <w:tcPr>
            <w:tcW w:w="4961" w:type="dxa"/>
          </w:tcPr>
          <w:p w:rsidR="00C96555" w:rsidRPr="00E82DE7" w:rsidRDefault="00C96555" w:rsidP="00E82DE7">
            <w:pPr>
              <w:pStyle w:val="a9"/>
              <w:ind w:left="0"/>
              <w:rPr>
                <w:b/>
              </w:rPr>
            </w:pPr>
            <w:r w:rsidRPr="00E82DE7">
              <w:rPr>
                <w:b/>
              </w:rPr>
              <w:lastRenderedPageBreak/>
              <w:t xml:space="preserve"> Наименование оценочного средства</w:t>
            </w:r>
          </w:p>
        </w:tc>
      </w:tr>
      <w:tr w:rsidR="00C96555" w:rsidRPr="00255AF1" w:rsidTr="00E82DE7">
        <w:tc>
          <w:tcPr>
            <w:tcW w:w="709" w:type="dxa"/>
          </w:tcPr>
          <w:p w:rsidR="00C96555" w:rsidRPr="00255AF1" w:rsidRDefault="00C96555" w:rsidP="00E82DE7">
            <w:pPr>
              <w:pStyle w:val="a9"/>
              <w:numPr>
                <w:ilvl w:val="0"/>
                <w:numId w:val="5"/>
              </w:numPr>
              <w:ind w:left="0"/>
            </w:pPr>
          </w:p>
        </w:tc>
        <w:tc>
          <w:tcPr>
            <w:tcW w:w="2410" w:type="dxa"/>
          </w:tcPr>
          <w:p w:rsidR="00C96555" w:rsidRPr="00255AF1" w:rsidRDefault="00C96555" w:rsidP="00255AF1">
            <w:r w:rsidRPr="00255AF1">
              <w:t>Введение в изучение дисциплины</w:t>
            </w:r>
          </w:p>
        </w:tc>
        <w:tc>
          <w:tcPr>
            <w:tcW w:w="1417" w:type="dxa"/>
          </w:tcPr>
          <w:p w:rsidR="00C96555" w:rsidRPr="00255AF1" w:rsidRDefault="00C96555" w:rsidP="00E82DE7">
            <w:pPr>
              <w:pStyle w:val="a9"/>
              <w:ind w:left="0"/>
              <w:jc w:val="both"/>
            </w:pPr>
            <w:r w:rsidRPr="00255AF1">
              <w:t>ОК-2</w:t>
            </w:r>
          </w:p>
        </w:tc>
        <w:tc>
          <w:tcPr>
            <w:tcW w:w="4961" w:type="dxa"/>
          </w:tcPr>
          <w:p w:rsidR="00C96555" w:rsidRPr="00255AF1" w:rsidRDefault="00C96555" w:rsidP="00E82DE7">
            <w:pPr>
              <w:pStyle w:val="a9"/>
              <w:ind w:left="0"/>
              <w:jc w:val="both"/>
            </w:pPr>
            <w:r w:rsidRPr="00255AF1">
              <w:t>Вопросы к семинару</w:t>
            </w:r>
          </w:p>
        </w:tc>
      </w:tr>
      <w:tr w:rsidR="00C96555" w:rsidRPr="00255AF1" w:rsidTr="00E82DE7">
        <w:tc>
          <w:tcPr>
            <w:tcW w:w="709" w:type="dxa"/>
          </w:tcPr>
          <w:p w:rsidR="00C96555" w:rsidRPr="00255AF1" w:rsidRDefault="00C96555" w:rsidP="00E82DE7">
            <w:pPr>
              <w:pStyle w:val="a9"/>
              <w:numPr>
                <w:ilvl w:val="0"/>
                <w:numId w:val="5"/>
              </w:numPr>
              <w:ind w:left="0"/>
            </w:pPr>
          </w:p>
        </w:tc>
        <w:tc>
          <w:tcPr>
            <w:tcW w:w="2410" w:type="dxa"/>
          </w:tcPr>
          <w:p w:rsidR="00C96555" w:rsidRPr="00255AF1" w:rsidRDefault="00C96555" w:rsidP="00255AF1">
            <w:r w:rsidRPr="00255AF1">
              <w:t>Раздел 1. Теория и история  зарубежного дизайна</w:t>
            </w:r>
          </w:p>
        </w:tc>
        <w:tc>
          <w:tcPr>
            <w:tcW w:w="1417" w:type="dxa"/>
          </w:tcPr>
          <w:p w:rsidR="00C96555" w:rsidRPr="00255AF1" w:rsidRDefault="00C96555" w:rsidP="00E82DE7">
            <w:pPr>
              <w:pStyle w:val="a9"/>
              <w:ind w:left="0"/>
              <w:jc w:val="both"/>
            </w:pPr>
            <w:r w:rsidRPr="00255AF1">
              <w:t>ОК-2</w:t>
            </w:r>
          </w:p>
          <w:p w:rsidR="00C96555" w:rsidRPr="00255AF1" w:rsidRDefault="00C96555" w:rsidP="00E82DE7">
            <w:pPr>
              <w:pStyle w:val="a9"/>
              <w:ind w:left="0"/>
              <w:jc w:val="both"/>
            </w:pPr>
          </w:p>
        </w:tc>
        <w:tc>
          <w:tcPr>
            <w:tcW w:w="4961" w:type="dxa"/>
          </w:tcPr>
          <w:p w:rsidR="00C96555" w:rsidRPr="00255AF1" w:rsidRDefault="00C96555" w:rsidP="00E82DE7">
            <w:pPr>
              <w:pStyle w:val="a9"/>
              <w:ind w:left="0"/>
              <w:jc w:val="both"/>
            </w:pPr>
            <w:r w:rsidRPr="00255AF1">
              <w:t>Вопросы к семинару, информационные проекты (презентации), дискуссия</w:t>
            </w:r>
          </w:p>
        </w:tc>
      </w:tr>
      <w:tr w:rsidR="00C96555" w:rsidRPr="00255AF1" w:rsidTr="00E82DE7">
        <w:tc>
          <w:tcPr>
            <w:tcW w:w="709" w:type="dxa"/>
          </w:tcPr>
          <w:p w:rsidR="00C96555" w:rsidRPr="00255AF1" w:rsidRDefault="00C96555" w:rsidP="00E82DE7">
            <w:pPr>
              <w:pStyle w:val="a9"/>
              <w:numPr>
                <w:ilvl w:val="0"/>
                <w:numId w:val="5"/>
              </w:numPr>
              <w:ind w:left="0"/>
            </w:pPr>
          </w:p>
        </w:tc>
        <w:tc>
          <w:tcPr>
            <w:tcW w:w="2410" w:type="dxa"/>
          </w:tcPr>
          <w:p w:rsidR="00C96555" w:rsidRPr="00255AF1" w:rsidRDefault="00C96555" w:rsidP="00255AF1">
            <w:r w:rsidRPr="00255AF1">
              <w:t xml:space="preserve">Раздел 2 Теория и история  отечественного дизайна </w:t>
            </w:r>
          </w:p>
        </w:tc>
        <w:tc>
          <w:tcPr>
            <w:tcW w:w="1417" w:type="dxa"/>
          </w:tcPr>
          <w:p w:rsidR="00C96555" w:rsidRPr="00255AF1" w:rsidRDefault="00C96555" w:rsidP="00255AF1">
            <w:r w:rsidRPr="00255AF1">
              <w:t xml:space="preserve">ОК-2 </w:t>
            </w:r>
          </w:p>
          <w:p w:rsidR="00C96555" w:rsidRPr="00255AF1" w:rsidRDefault="00C96555" w:rsidP="00255AF1"/>
        </w:tc>
        <w:tc>
          <w:tcPr>
            <w:tcW w:w="4961" w:type="dxa"/>
          </w:tcPr>
          <w:p w:rsidR="00C96555" w:rsidRPr="00255AF1" w:rsidRDefault="00C96555" w:rsidP="00E82DE7">
            <w:pPr>
              <w:pStyle w:val="a9"/>
              <w:ind w:left="0"/>
              <w:jc w:val="both"/>
            </w:pPr>
            <w:r w:rsidRPr="00255AF1">
              <w:t xml:space="preserve">Вопросы к семинару, информационные проекты (презентации), дискуссия, </w:t>
            </w:r>
          </w:p>
        </w:tc>
      </w:tr>
      <w:tr w:rsidR="00C96555" w:rsidRPr="00255AF1" w:rsidTr="00E82DE7">
        <w:tc>
          <w:tcPr>
            <w:tcW w:w="709" w:type="dxa"/>
          </w:tcPr>
          <w:p w:rsidR="00C96555" w:rsidRPr="00255AF1" w:rsidRDefault="00C96555" w:rsidP="00E82DE7">
            <w:pPr>
              <w:pStyle w:val="a9"/>
              <w:numPr>
                <w:ilvl w:val="0"/>
                <w:numId w:val="5"/>
              </w:numPr>
              <w:ind w:left="0"/>
            </w:pPr>
          </w:p>
        </w:tc>
        <w:tc>
          <w:tcPr>
            <w:tcW w:w="2410" w:type="dxa"/>
          </w:tcPr>
          <w:p w:rsidR="00C96555" w:rsidRPr="00255AF1" w:rsidRDefault="00C96555" w:rsidP="00255AF1">
            <w:r w:rsidRPr="00255AF1">
              <w:t>Раздел 3. Развитие дизайна ХХ века Скандинавский функционализм</w:t>
            </w:r>
          </w:p>
        </w:tc>
        <w:tc>
          <w:tcPr>
            <w:tcW w:w="1417" w:type="dxa"/>
          </w:tcPr>
          <w:p w:rsidR="00C96555" w:rsidRPr="00255AF1" w:rsidRDefault="00C96555" w:rsidP="00255AF1">
            <w:r w:rsidRPr="00255AF1">
              <w:t xml:space="preserve">ОК-2 </w:t>
            </w:r>
          </w:p>
          <w:p w:rsidR="00C96555" w:rsidRPr="00255AF1" w:rsidRDefault="00C96555" w:rsidP="00255AF1"/>
        </w:tc>
        <w:tc>
          <w:tcPr>
            <w:tcW w:w="4961" w:type="dxa"/>
          </w:tcPr>
          <w:p w:rsidR="00C96555" w:rsidRPr="00255AF1" w:rsidRDefault="00C96555" w:rsidP="00E82DE7">
            <w:pPr>
              <w:pStyle w:val="a9"/>
              <w:ind w:left="0"/>
              <w:jc w:val="both"/>
            </w:pPr>
            <w:r w:rsidRPr="00255AF1">
              <w:t>Вопросы к семинару, информационные проекты (презентации), дискуссия, мини-конференция</w:t>
            </w:r>
          </w:p>
        </w:tc>
      </w:tr>
    </w:tbl>
    <w:p w:rsidR="00C96555" w:rsidRPr="00255AF1" w:rsidRDefault="00C96555" w:rsidP="00255AF1">
      <w:pPr>
        <w:pStyle w:val="a9"/>
        <w:ind w:left="0"/>
        <w:jc w:val="both"/>
      </w:pPr>
    </w:p>
    <w:p w:rsidR="00C96555" w:rsidRPr="00255AF1" w:rsidRDefault="00C96555" w:rsidP="00255AF1">
      <w:pPr>
        <w:pStyle w:val="a9"/>
        <w:ind w:left="0"/>
        <w:jc w:val="both"/>
        <w:rPr>
          <w:i/>
        </w:rPr>
      </w:pPr>
    </w:p>
    <w:p w:rsidR="00C96555" w:rsidRPr="00255AF1" w:rsidRDefault="00C96555" w:rsidP="00255AF1">
      <w:pPr>
        <w:pStyle w:val="a9"/>
        <w:ind w:left="0"/>
        <w:jc w:val="both"/>
        <w:rPr>
          <w:b/>
          <w:i/>
          <w:u w:val="single"/>
        </w:rPr>
      </w:pPr>
      <w:r w:rsidRPr="00255AF1">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C96555" w:rsidRPr="00255AF1" w:rsidRDefault="00C96555" w:rsidP="00255AF1">
      <w:pPr>
        <w:pStyle w:val="a9"/>
        <w:ind w:left="0"/>
        <w:jc w:val="both"/>
        <w:rPr>
          <w:i/>
          <w:u w:val="single"/>
        </w:rPr>
      </w:pPr>
    </w:p>
    <w:p w:rsidR="00C96555" w:rsidRPr="00255AF1" w:rsidRDefault="00C96555" w:rsidP="00255AF1">
      <w:pPr>
        <w:rPr>
          <w:b/>
        </w:rPr>
      </w:pPr>
      <w:r w:rsidRPr="00255AF1">
        <w:rPr>
          <w:b/>
        </w:rPr>
        <w:t>Типовые вопросы к семинарам</w:t>
      </w:r>
    </w:p>
    <w:p w:rsidR="00C96555" w:rsidRPr="00255AF1" w:rsidRDefault="00C96555" w:rsidP="00255AF1">
      <w:pPr>
        <w:pStyle w:val="aa"/>
        <w:ind w:firstLine="709"/>
        <w:jc w:val="both"/>
        <w:rPr>
          <w:sz w:val="24"/>
          <w:szCs w:val="24"/>
        </w:rPr>
      </w:pPr>
      <w:r w:rsidRPr="00255AF1">
        <w:rPr>
          <w:sz w:val="24"/>
          <w:szCs w:val="24"/>
        </w:rPr>
        <w:t>1.</w:t>
      </w:r>
      <w:r w:rsidRPr="00255AF1">
        <w:rPr>
          <w:sz w:val="24"/>
          <w:szCs w:val="24"/>
        </w:rPr>
        <w:tab/>
        <w:t>Ремесленное производство в средние века.</w:t>
      </w:r>
    </w:p>
    <w:p w:rsidR="00C96555" w:rsidRPr="00255AF1" w:rsidRDefault="00C96555" w:rsidP="00255AF1">
      <w:pPr>
        <w:pStyle w:val="aa"/>
        <w:ind w:firstLine="709"/>
        <w:jc w:val="both"/>
        <w:rPr>
          <w:sz w:val="24"/>
          <w:szCs w:val="24"/>
        </w:rPr>
      </w:pPr>
      <w:r w:rsidRPr="00255AF1">
        <w:rPr>
          <w:sz w:val="24"/>
          <w:szCs w:val="24"/>
        </w:rPr>
        <w:t>2.</w:t>
      </w:r>
      <w:r w:rsidRPr="00255AF1">
        <w:rPr>
          <w:sz w:val="24"/>
          <w:szCs w:val="24"/>
        </w:rPr>
        <w:tab/>
        <w:t>Промышленная революция в Европе. Научно-технические открытия и изобретения конца 17 – начала 19 века.</w:t>
      </w:r>
    </w:p>
    <w:p w:rsidR="00C96555" w:rsidRPr="00255AF1" w:rsidRDefault="00C96555" w:rsidP="00255AF1">
      <w:pPr>
        <w:pStyle w:val="aa"/>
        <w:ind w:firstLine="709"/>
        <w:jc w:val="both"/>
        <w:rPr>
          <w:sz w:val="24"/>
          <w:szCs w:val="24"/>
        </w:rPr>
      </w:pPr>
      <w:r w:rsidRPr="00255AF1">
        <w:rPr>
          <w:sz w:val="24"/>
          <w:szCs w:val="24"/>
        </w:rPr>
        <w:t xml:space="preserve">3.  Братство </w:t>
      </w:r>
      <w:proofErr w:type="spellStart"/>
      <w:r w:rsidRPr="00255AF1">
        <w:rPr>
          <w:sz w:val="24"/>
          <w:szCs w:val="24"/>
        </w:rPr>
        <w:t>прерафаэлистов</w:t>
      </w:r>
      <w:proofErr w:type="spellEnd"/>
      <w:r w:rsidRPr="00255AF1">
        <w:rPr>
          <w:sz w:val="24"/>
          <w:szCs w:val="24"/>
        </w:rPr>
        <w:t xml:space="preserve"> и их влияние на европейскую культуру.</w:t>
      </w:r>
    </w:p>
    <w:p w:rsidR="00C96555" w:rsidRPr="00255AF1" w:rsidRDefault="00C96555" w:rsidP="00255AF1">
      <w:pPr>
        <w:pStyle w:val="aa"/>
        <w:ind w:firstLine="709"/>
        <w:jc w:val="both"/>
        <w:rPr>
          <w:sz w:val="24"/>
          <w:szCs w:val="24"/>
        </w:rPr>
      </w:pPr>
      <w:r w:rsidRPr="00255AF1">
        <w:rPr>
          <w:sz w:val="24"/>
          <w:szCs w:val="24"/>
        </w:rPr>
        <w:t xml:space="preserve">4.  Деятельность Германа </w:t>
      </w:r>
      <w:proofErr w:type="spellStart"/>
      <w:r w:rsidRPr="00255AF1">
        <w:rPr>
          <w:sz w:val="24"/>
          <w:szCs w:val="24"/>
        </w:rPr>
        <w:t>Мутезиус</w:t>
      </w:r>
      <w:proofErr w:type="spellEnd"/>
      <w:r w:rsidRPr="00255AF1">
        <w:rPr>
          <w:sz w:val="24"/>
          <w:szCs w:val="24"/>
        </w:rPr>
        <w:t xml:space="preserve"> - немецкого архитектора, теоретика и публициста, активного участника процесса обновления материально-художественной культуры начала ХХ века.</w:t>
      </w:r>
    </w:p>
    <w:p w:rsidR="00C96555" w:rsidRPr="00255AF1" w:rsidRDefault="00C96555" w:rsidP="00255AF1">
      <w:pPr>
        <w:pStyle w:val="aa"/>
        <w:ind w:firstLine="709"/>
        <w:jc w:val="both"/>
        <w:rPr>
          <w:sz w:val="24"/>
          <w:szCs w:val="24"/>
        </w:rPr>
      </w:pPr>
      <w:r w:rsidRPr="00255AF1">
        <w:rPr>
          <w:sz w:val="24"/>
          <w:szCs w:val="24"/>
        </w:rPr>
        <w:t xml:space="preserve">5. Творчество Питера </w:t>
      </w:r>
      <w:proofErr w:type="spellStart"/>
      <w:r w:rsidRPr="00255AF1">
        <w:rPr>
          <w:sz w:val="24"/>
          <w:szCs w:val="24"/>
        </w:rPr>
        <w:t>Беренса</w:t>
      </w:r>
      <w:proofErr w:type="spellEnd"/>
      <w:r w:rsidRPr="00255AF1">
        <w:rPr>
          <w:sz w:val="24"/>
          <w:szCs w:val="24"/>
        </w:rPr>
        <w:t xml:space="preserve"> -  крупнейшего немецкого архитектора и дизайнера</w:t>
      </w:r>
    </w:p>
    <w:p w:rsidR="00C96555" w:rsidRPr="00255AF1" w:rsidRDefault="00C96555" w:rsidP="00255AF1">
      <w:pPr>
        <w:pStyle w:val="aa"/>
        <w:ind w:firstLine="709"/>
        <w:jc w:val="both"/>
        <w:rPr>
          <w:sz w:val="24"/>
          <w:szCs w:val="24"/>
        </w:rPr>
      </w:pPr>
      <w:r w:rsidRPr="00255AF1">
        <w:rPr>
          <w:sz w:val="24"/>
          <w:szCs w:val="24"/>
        </w:rPr>
        <w:t>6. Каковы особенности супрематизма</w:t>
      </w:r>
    </w:p>
    <w:p w:rsidR="00C96555" w:rsidRPr="00255AF1" w:rsidRDefault="00C96555" w:rsidP="00255AF1">
      <w:pPr>
        <w:pStyle w:val="aa"/>
        <w:ind w:firstLine="709"/>
        <w:jc w:val="both"/>
        <w:rPr>
          <w:sz w:val="24"/>
          <w:szCs w:val="24"/>
        </w:rPr>
      </w:pPr>
      <w:r w:rsidRPr="00255AF1">
        <w:rPr>
          <w:sz w:val="24"/>
          <w:szCs w:val="24"/>
        </w:rPr>
        <w:t>7. Каковы особенности проявления рационализма (функционализма) в дизайне.</w:t>
      </w:r>
    </w:p>
    <w:p w:rsidR="00C96555" w:rsidRPr="00255AF1" w:rsidRDefault="00C96555" w:rsidP="00255AF1">
      <w:pPr>
        <w:pStyle w:val="aa"/>
        <w:ind w:firstLine="709"/>
        <w:jc w:val="both"/>
        <w:rPr>
          <w:b/>
          <w:sz w:val="24"/>
          <w:szCs w:val="24"/>
        </w:rPr>
      </w:pPr>
    </w:p>
    <w:p w:rsidR="00C96555" w:rsidRPr="00255AF1" w:rsidRDefault="00C96555" w:rsidP="00255AF1">
      <w:pPr>
        <w:pStyle w:val="aa"/>
        <w:ind w:firstLine="709"/>
        <w:jc w:val="both"/>
        <w:rPr>
          <w:b/>
          <w:sz w:val="24"/>
          <w:szCs w:val="24"/>
        </w:rPr>
      </w:pPr>
      <w:r w:rsidRPr="00255AF1">
        <w:rPr>
          <w:b/>
          <w:sz w:val="24"/>
          <w:szCs w:val="24"/>
        </w:rPr>
        <w:t>Типовые темы информационных проектов (презентаций)</w:t>
      </w:r>
    </w:p>
    <w:p w:rsidR="00C96555" w:rsidRPr="00255AF1" w:rsidRDefault="00C96555" w:rsidP="00B135C0">
      <w:pPr>
        <w:pStyle w:val="aa"/>
        <w:numPr>
          <w:ilvl w:val="0"/>
          <w:numId w:val="10"/>
        </w:numPr>
        <w:ind w:left="0"/>
        <w:jc w:val="both"/>
        <w:rPr>
          <w:sz w:val="24"/>
          <w:szCs w:val="24"/>
        </w:rPr>
      </w:pPr>
      <w:r w:rsidRPr="00255AF1">
        <w:rPr>
          <w:sz w:val="24"/>
          <w:szCs w:val="24"/>
        </w:rPr>
        <w:t>Творчество Уильяма Морриса и Движение за Обновление искусств и ремесел</w:t>
      </w:r>
    </w:p>
    <w:p w:rsidR="00C96555" w:rsidRPr="00255AF1" w:rsidRDefault="00C96555" w:rsidP="00B135C0">
      <w:pPr>
        <w:pStyle w:val="aa"/>
        <w:numPr>
          <w:ilvl w:val="0"/>
          <w:numId w:val="10"/>
        </w:numPr>
        <w:ind w:left="0"/>
        <w:jc w:val="both"/>
        <w:rPr>
          <w:sz w:val="24"/>
          <w:szCs w:val="24"/>
        </w:rPr>
      </w:pPr>
      <w:r w:rsidRPr="00255AF1">
        <w:rPr>
          <w:sz w:val="24"/>
          <w:szCs w:val="24"/>
        </w:rPr>
        <w:t xml:space="preserve">Теоретические воззрения </w:t>
      </w:r>
      <w:proofErr w:type="spellStart"/>
      <w:r w:rsidRPr="00255AF1">
        <w:rPr>
          <w:sz w:val="24"/>
          <w:szCs w:val="24"/>
        </w:rPr>
        <w:t>Рескина</w:t>
      </w:r>
      <w:proofErr w:type="spellEnd"/>
    </w:p>
    <w:p w:rsidR="00C96555" w:rsidRPr="00255AF1" w:rsidRDefault="00C96555" w:rsidP="00B135C0">
      <w:pPr>
        <w:pStyle w:val="aa"/>
        <w:numPr>
          <w:ilvl w:val="0"/>
          <w:numId w:val="10"/>
        </w:numPr>
        <w:ind w:left="0"/>
        <w:jc w:val="both"/>
        <w:rPr>
          <w:sz w:val="24"/>
          <w:szCs w:val="24"/>
        </w:rPr>
      </w:pPr>
      <w:r w:rsidRPr="00255AF1">
        <w:rPr>
          <w:sz w:val="24"/>
          <w:szCs w:val="24"/>
        </w:rPr>
        <w:t xml:space="preserve">Первые теории дизайна: Г. </w:t>
      </w:r>
      <w:proofErr w:type="spellStart"/>
      <w:r w:rsidRPr="00255AF1">
        <w:rPr>
          <w:sz w:val="24"/>
          <w:szCs w:val="24"/>
        </w:rPr>
        <w:t>Земпер</w:t>
      </w:r>
      <w:proofErr w:type="spellEnd"/>
      <w:r w:rsidRPr="00255AF1">
        <w:rPr>
          <w:sz w:val="24"/>
          <w:szCs w:val="24"/>
        </w:rPr>
        <w:t xml:space="preserve">, Ф. </w:t>
      </w:r>
      <w:proofErr w:type="spellStart"/>
      <w:r w:rsidRPr="00255AF1">
        <w:rPr>
          <w:sz w:val="24"/>
          <w:szCs w:val="24"/>
        </w:rPr>
        <w:t>Рёло</w:t>
      </w:r>
      <w:proofErr w:type="spellEnd"/>
    </w:p>
    <w:p w:rsidR="00C96555" w:rsidRPr="00255AF1" w:rsidRDefault="00C96555" w:rsidP="00B135C0">
      <w:pPr>
        <w:pStyle w:val="aa"/>
        <w:numPr>
          <w:ilvl w:val="0"/>
          <w:numId w:val="10"/>
        </w:numPr>
        <w:ind w:left="0"/>
        <w:jc w:val="both"/>
        <w:rPr>
          <w:sz w:val="24"/>
          <w:szCs w:val="24"/>
        </w:rPr>
      </w:pPr>
      <w:r w:rsidRPr="00255AF1">
        <w:rPr>
          <w:sz w:val="24"/>
          <w:szCs w:val="24"/>
        </w:rPr>
        <w:t xml:space="preserve">Мастер модерна </w:t>
      </w:r>
      <w:proofErr w:type="spellStart"/>
      <w:r w:rsidRPr="00255AF1">
        <w:rPr>
          <w:sz w:val="24"/>
          <w:szCs w:val="24"/>
        </w:rPr>
        <w:t>А.Ван</w:t>
      </w:r>
      <w:proofErr w:type="spellEnd"/>
      <w:r w:rsidRPr="00255AF1">
        <w:rPr>
          <w:sz w:val="24"/>
          <w:szCs w:val="24"/>
        </w:rPr>
        <w:t xml:space="preserve"> де Вельде</w:t>
      </w:r>
    </w:p>
    <w:p w:rsidR="00C96555" w:rsidRPr="00255AF1" w:rsidRDefault="00C96555" w:rsidP="00B135C0">
      <w:pPr>
        <w:pStyle w:val="aa"/>
        <w:numPr>
          <w:ilvl w:val="0"/>
          <w:numId w:val="10"/>
        </w:numPr>
        <w:ind w:left="0"/>
        <w:jc w:val="both"/>
        <w:rPr>
          <w:sz w:val="24"/>
          <w:szCs w:val="24"/>
        </w:rPr>
      </w:pPr>
      <w:r w:rsidRPr="00255AF1">
        <w:rPr>
          <w:sz w:val="24"/>
          <w:szCs w:val="24"/>
        </w:rPr>
        <w:t xml:space="preserve">Мастер модерна </w:t>
      </w:r>
      <w:proofErr w:type="spellStart"/>
      <w:r w:rsidRPr="00255AF1">
        <w:rPr>
          <w:sz w:val="24"/>
          <w:szCs w:val="24"/>
        </w:rPr>
        <w:t>Ч.Р.Макинтош</w:t>
      </w:r>
      <w:proofErr w:type="spellEnd"/>
    </w:p>
    <w:p w:rsidR="00C96555" w:rsidRPr="00255AF1" w:rsidRDefault="00C96555" w:rsidP="00B135C0">
      <w:pPr>
        <w:pStyle w:val="aa"/>
        <w:numPr>
          <w:ilvl w:val="0"/>
          <w:numId w:val="10"/>
        </w:numPr>
        <w:ind w:left="0"/>
        <w:jc w:val="both"/>
        <w:rPr>
          <w:sz w:val="24"/>
          <w:szCs w:val="24"/>
        </w:rPr>
      </w:pPr>
      <w:r w:rsidRPr="00255AF1">
        <w:rPr>
          <w:sz w:val="24"/>
          <w:szCs w:val="24"/>
        </w:rPr>
        <w:t>Региональные течения модерна: Глазго-школа</w:t>
      </w:r>
    </w:p>
    <w:p w:rsidR="00C96555" w:rsidRPr="00255AF1" w:rsidRDefault="00C96555" w:rsidP="00B135C0">
      <w:pPr>
        <w:pStyle w:val="aa"/>
        <w:numPr>
          <w:ilvl w:val="0"/>
          <w:numId w:val="10"/>
        </w:numPr>
        <w:ind w:left="0"/>
        <w:jc w:val="both"/>
        <w:rPr>
          <w:sz w:val="24"/>
          <w:szCs w:val="24"/>
        </w:rPr>
      </w:pPr>
      <w:r w:rsidRPr="00255AF1">
        <w:rPr>
          <w:sz w:val="24"/>
          <w:szCs w:val="24"/>
        </w:rPr>
        <w:t xml:space="preserve"> Региональные течения модерна: Сецессион</w:t>
      </w:r>
    </w:p>
    <w:p w:rsidR="00C96555" w:rsidRPr="00255AF1" w:rsidRDefault="00C96555" w:rsidP="00255AF1">
      <w:pPr>
        <w:pStyle w:val="aa"/>
        <w:ind w:firstLine="709"/>
        <w:jc w:val="both"/>
        <w:rPr>
          <w:b/>
          <w:sz w:val="24"/>
          <w:szCs w:val="24"/>
        </w:rPr>
      </w:pPr>
    </w:p>
    <w:p w:rsidR="00C96555" w:rsidRPr="00255AF1" w:rsidRDefault="00C96555" w:rsidP="00255AF1">
      <w:pPr>
        <w:pStyle w:val="aa"/>
        <w:ind w:firstLine="709"/>
        <w:jc w:val="both"/>
        <w:rPr>
          <w:sz w:val="24"/>
          <w:szCs w:val="24"/>
        </w:rPr>
      </w:pPr>
      <w:r w:rsidRPr="00255AF1">
        <w:rPr>
          <w:b/>
          <w:sz w:val="24"/>
          <w:szCs w:val="24"/>
        </w:rPr>
        <w:t>Типовые вопросы для дискуссии</w:t>
      </w:r>
    </w:p>
    <w:p w:rsidR="00C96555" w:rsidRPr="00255AF1" w:rsidRDefault="00C96555" w:rsidP="00255AF1">
      <w:pPr>
        <w:pStyle w:val="aa"/>
        <w:ind w:firstLine="709"/>
        <w:jc w:val="both"/>
        <w:rPr>
          <w:sz w:val="24"/>
          <w:szCs w:val="24"/>
        </w:rPr>
      </w:pPr>
      <w:r w:rsidRPr="00255AF1">
        <w:rPr>
          <w:sz w:val="24"/>
          <w:szCs w:val="24"/>
        </w:rPr>
        <w:t>1.</w:t>
      </w:r>
      <w:r w:rsidRPr="00255AF1">
        <w:rPr>
          <w:sz w:val="24"/>
          <w:szCs w:val="24"/>
        </w:rPr>
        <w:tab/>
        <w:t>В чем специфика дизайна по сравнению с другими видами творческой</w:t>
      </w:r>
    </w:p>
    <w:p w:rsidR="00C96555" w:rsidRPr="00255AF1" w:rsidRDefault="00C96555" w:rsidP="00255AF1">
      <w:pPr>
        <w:pStyle w:val="aa"/>
        <w:ind w:firstLine="709"/>
        <w:jc w:val="both"/>
        <w:rPr>
          <w:sz w:val="24"/>
          <w:szCs w:val="24"/>
        </w:rPr>
      </w:pPr>
      <w:r w:rsidRPr="00255AF1">
        <w:rPr>
          <w:sz w:val="24"/>
          <w:szCs w:val="24"/>
        </w:rPr>
        <w:t>художественной деятельности?</w:t>
      </w:r>
    </w:p>
    <w:p w:rsidR="00C96555" w:rsidRPr="00255AF1" w:rsidRDefault="00C96555" w:rsidP="00255AF1">
      <w:pPr>
        <w:pStyle w:val="aa"/>
        <w:ind w:firstLine="709"/>
        <w:jc w:val="both"/>
        <w:rPr>
          <w:sz w:val="24"/>
          <w:szCs w:val="24"/>
        </w:rPr>
      </w:pPr>
      <w:r w:rsidRPr="00255AF1">
        <w:rPr>
          <w:sz w:val="24"/>
          <w:szCs w:val="24"/>
        </w:rPr>
        <w:t>2.</w:t>
      </w:r>
      <w:r w:rsidRPr="00255AF1">
        <w:rPr>
          <w:sz w:val="24"/>
          <w:szCs w:val="24"/>
        </w:rPr>
        <w:tab/>
        <w:t xml:space="preserve">Каков объединяющий принцип в устройстве </w:t>
      </w:r>
      <w:proofErr w:type="spellStart"/>
      <w:r w:rsidRPr="00255AF1">
        <w:rPr>
          <w:sz w:val="24"/>
          <w:szCs w:val="24"/>
        </w:rPr>
        <w:t>следующихвещей</w:t>
      </w:r>
      <w:proofErr w:type="spellEnd"/>
      <w:r w:rsidRPr="00255AF1">
        <w:rPr>
          <w:sz w:val="24"/>
          <w:szCs w:val="24"/>
        </w:rPr>
        <w:t>: полинезийский барабан, телеграф с азбукой Морзе и компьютер?</w:t>
      </w:r>
    </w:p>
    <w:p w:rsidR="00C96555" w:rsidRPr="00255AF1" w:rsidRDefault="00C96555" w:rsidP="00255AF1">
      <w:pPr>
        <w:pStyle w:val="aa"/>
        <w:ind w:firstLine="709"/>
        <w:jc w:val="both"/>
        <w:rPr>
          <w:sz w:val="24"/>
          <w:szCs w:val="24"/>
        </w:rPr>
      </w:pPr>
      <w:r w:rsidRPr="00255AF1">
        <w:rPr>
          <w:sz w:val="24"/>
          <w:szCs w:val="24"/>
        </w:rPr>
        <w:t>5.</w:t>
      </w:r>
      <w:r w:rsidRPr="00255AF1">
        <w:rPr>
          <w:sz w:val="24"/>
          <w:szCs w:val="24"/>
        </w:rPr>
        <w:tab/>
        <w:t>Что общего между носовым платком, волейбольной сеткой, радиобашней инженера В.Г. Шухова и лаптями?</w:t>
      </w:r>
    </w:p>
    <w:p w:rsidR="00C96555" w:rsidRPr="00255AF1" w:rsidRDefault="00C96555" w:rsidP="00255AF1">
      <w:pPr>
        <w:pStyle w:val="aa"/>
        <w:ind w:firstLine="709"/>
        <w:jc w:val="both"/>
        <w:rPr>
          <w:sz w:val="24"/>
          <w:szCs w:val="24"/>
        </w:rPr>
      </w:pPr>
      <w:r w:rsidRPr="00255AF1">
        <w:rPr>
          <w:sz w:val="24"/>
          <w:szCs w:val="24"/>
        </w:rPr>
        <w:t xml:space="preserve">6. Каковы причины недовольства последствиями механизации для эстетики предметов домашнего обихода и качества жизни в целом. </w:t>
      </w:r>
    </w:p>
    <w:p w:rsidR="00C96555" w:rsidRPr="00255AF1" w:rsidRDefault="00C96555" w:rsidP="00255AF1">
      <w:pPr>
        <w:pStyle w:val="aa"/>
        <w:ind w:firstLine="709"/>
        <w:jc w:val="both"/>
        <w:rPr>
          <w:sz w:val="24"/>
          <w:szCs w:val="24"/>
        </w:rPr>
      </w:pPr>
      <w:r w:rsidRPr="00255AF1">
        <w:rPr>
          <w:sz w:val="24"/>
          <w:szCs w:val="24"/>
        </w:rPr>
        <w:t xml:space="preserve">7.  Теории английских искусствоведов и художников, впервые поставивших проблему связи искусства  с жизнью в условиях научно-технического прогресса. Готфрид </w:t>
      </w:r>
      <w:proofErr w:type="spellStart"/>
      <w:r w:rsidRPr="00255AF1">
        <w:rPr>
          <w:sz w:val="24"/>
          <w:szCs w:val="24"/>
        </w:rPr>
        <w:t>Земпер</w:t>
      </w:r>
      <w:proofErr w:type="spellEnd"/>
      <w:r w:rsidRPr="00255AF1">
        <w:rPr>
          <w:sz w:val="24"/>
          <w:szCs w:val="24"/>
        </w:rPr>
        <w:t xml:space="preserve">. </w:t>
      </w:r>
    </w:p>
    <w:p w:rsidR="00C96555" w:rsidRPr="00255AF1" w:rsidRDefault="00C96555" w:rsidP="00255AF1">
      <w:pPr>
        <w:pStyle w:val="aa"/>
        <w:ind w:firstLine="709"/>
        <w:jc w:val="both"/>
        <w:rPr>
          <w:sz w:val="24"/>
          <w:szCs w:val="24"/>
        </w:rPr>
      </w:pPr>
      <w:r w:rsidRPr="00255AF1">
        <w:rPr>
          <w:sz w:val="24"/>
          <w:szCs w:val="24"/>
        </w:rPr>
        <w:t>8. Обозначьте социальные и эстетические противоречия стиля модерн.</w:t>
      </w:r>
    </w:p>
    <w:p w:rsidR="00C96555" w:rsidRPr="00255AF1" w:rsidRDefault="00C96555" w:rsidP="00255AF1">
      <w:pPr>
        <w:pStyle w:val="aa"/>
        <w:ind w:firstLine="709"/>
        <w:jc w:val="both"/>
        <w:rPr>
          <w:sz w:val="24"/>
          <w:szCs w:val="24"/>
        </w:rPr>
      </w:pPr>
      <w:r w:rsidRPr="00255AF1">
        <w:rPr>
          <w:sz w:val="24"/>
          <w:szCs w:val="24"/>
        </w:rPr>
        <w:lastRenderedPageBreak/>
        <w:t xml:space="preserve">9. Каково на Ваш взгляд единство выразительности и новое мировоззрение во всех формах искусства и дизайна в стиле «модерн». </w:t>
      </w:r>
    </w:p>
    <w:p w:rsidR="00C96555" w:rsidRPr="00255AF1" w:rsidRDefault="00C96555" w:rsidP="00255AF1">
      <w:pPr>
        <w:pStyle w:val="aa"/>
        <w:ind w:firstLine="709"/>
        <w:jc w:val="both"/>
        <w:rPr>
          <w:sz w:val="24"/>
          <w:szCs w:val="24"/>
        </w:rPr>
      </w:pPr>
      <w:r w:rsidRPr="00255AF1">
        <w:rPr>
          <w:sz w:val="24"/>
          <w:szCs w:val="24"/>
        </w:rPr>
        <w:t xml:space="preserve">10. Раскройте стилистические особенности модерна. </w:t>
      </w:r>
    </w:p>
    <w:p w:rsidR="00C96555" w:rsidRPr="00255AF1" w:rsidRDefault="00C96555" w:rsidP="00255AF1">
      <w:pPr>
        <w:pStyle w:val="aa"/>
        <w:ind w:firstLine="709"/>
        <w:jc w:val="both"/>
        <w:rPr>
          <w:sz w:val="24"/>
          <w:szCs w:val="24"/>
        </w:rPr>
      </w:pPr>
      <w:r w:rsidRPr="00255AF1">
        <w:rPr>
          <w:sz w:val="24"/>
          <w:szCs w:val="24"/>
        </w:rPr>
        <w:t xml:space="preserve">11. Каково ваше отношение к творчеству Обри </w:t>
      </w:r>
      <w:proofErr w:type="spellStart"/>
      <w:r w:rsidRPr="00255AF1">
        <w:rPr>
          <w:sz w:val="24"/>
          <w:szCs w:val="24"/>
        </w:rPr>
        <w:t>Бердслея</w:t>
      </w:r>
      <w:proofErr w:type="spellEnd"/>
      <w:r w:rsidRPr="00255AF1">
        <w:rPr>
          <w:sz w:val="24"/>
          <w:szCs w:val="24"/>
        </w:rPr>
        <w:t>.</w:t>
      </w:r>
    </w:p>
    <w:p w:rsidR="00C96555" w:rsidRPr="00255AF1" w:rsidRDefault="00C96555" w:rsidP="00255AF1">
      <w:pPr>
        <w:pStyle w:val="aa"/>
        <w:ind w:firstLine="709"/>
        <w:jc w:val="both"/>
        <w:rPr>
          <w:sz w:val="24"/>
          <w:szCs w:val="24"/>
        </w:rPr>
      </w:pPr>
      <w:r w:rsidRPr="00255AF1">
        <w:rPr>
          <w:sz w:val="24"/>
          <w:szCs w:val="24"/>
        </w:rPr>
        <w:tab/>
      </w:r>
    </w:p>
    <w:p w:rsidR="00C96555" w:rsidRPr="00255AF1" w:rsidRDefault="00C96555" w:rsidP="00255AF1">
      <w:pPr>
        <w:pStyle w:val="aa"/>
        <w:ind w:firstLine="709"/>
        <w:jc w:val="both"/>
        <w:rPr>
          <w:b/>
          <w:sz w:val="24"/>
          <w:szCs w:val="24"/>
        </w:rPr>
      </w:pPr>
    </w:p>
    <w:p w:rsidR="00C96555" w:rsidRPr="00255AF1" w:rsidRDefault="00C96555" w:rsidP="00255AF1">
      <w:pPr>
        <w:pStyle w:val="a9"/>
        <w:ind w:left="0"/>
        <w:jc w:val="both"/>
        <w:rPr>
          <w:u w:val="single"/>
        </w:rPr>
      </w:pPr>
      <w:r w:rsidRPr="00255AF1">
        <w:rPr>
          <w:i/>
          <w:u w:val="single"/>
        </w:rPr>
        <w:t>6.3 Методические материалы, определяющие процедуры оценивания знаний, умений, навыков и (или) опыта деятельности</w:t>
      </w:r>
    </w:p>
    <w:p w:rsidR="00C96555" w:rsidRPr="00255AF1" w:rsidRDefault="00C96555" w:rsidP="00255AF1">
      <w:pPr>
        <w:widowControl/>
        <w:autoSpaceDE/>
        <w:autoSpaceDN/>
        <w:adjustRightInd/>
        <w:ind w:firstLine="709"/>
        <w:jc w:val="both"/>
        <w:rPr>
          <w:lang w:eastAsia="en-US"/>
        </w:rPr>
      </w:pPr>
    </w:p>
    <w:p w:rsidR="00C96555" w:rsidRPr="00255AF1" w:rsidRDefault="00C96555" w:rsidP="00255AF1">
      <w:pPr>
        <w:widowControl/>
        <w:autoSpaceDE/>
        <w:autoSpaceDN/>
        <w:adjustRightInd/>
        <w:ind w:firstLine="709"/>
        <w:jc w:val="both"/>
        <w:rPr>
          <w:lang w:eastAsia="en-US"/>
        </w:rPr>
      </w:pPr>
      <w:r w:rsidRPr="00255AF1">
        <w:rPr>
          <w:lang w:eastAsia="en-US"/>
        </w:rPr>
        <w:t xml:space="preserve">Все задания, используемые для текущего контроля формирования компетенций условно можно разделить на две группы: </w:t>
      </w:r>
    </w:p>
    <w:p w:rsidR="00C96555" w:rsidRPr="00255AF1" w:rsidRDefault="00C96555" w:rsidP="00B135C0">
      <w:pPr>
        <w:widowControl/>
        <w:numPr>
          <w:ilvl w:val="0"/>
          <w:numId w:val="4"/>
        </w:numPr>
        <w:autoSpaceDE/>
        <w:autoSpaceDN/>
        <w:adjustRightInd/>
        <w:ind w:left="0" w:firstLine="709"/>
        <w:contextualSpacing/>
        <w:jc w:val="both"/>
        <w:rPr>
          <w:lang w:eastAsia="en-US"/>
        </w:rPr>
      </w:pPr>
      <w:r w:rsidRPr="00255AF1">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C96555" w:rsidRPr="00255AF1" w:rsidRDefault="00C96555" w:rsidP="00B135C0">
      <w:pPr>
        <w:widowControl/>
        <w:numPr>
          <w:ilvl w:val="0"/>
          <w:numId w:val="4"/>
        </w:numPr>
        <w:autoSpaceDE/>
        <w:autoSpaceDN/>
        <w:adjustRightInd/>
        <w:ind w:left="0" w:firstLine="709"/>
        <w:contextualSpacing/>
        <w:jc w:val="both"/>
        <w:rPr>
          <w:lang w:eastAsia="en-US"/>
        </w:rPr>
      </w:pPr>
      <w:r w:rsidRPr="00255AF1">
        <w:rPr>
          <w:lang w:eastAsia="en-US"/>
        </w:rPr>
        <w:t xml:space="preserve">задания, которые дополняют теоретические вопросы  (практические задания, проблемно-аналитические задания, тест). </w:t>
      </w:r>
    </w:p>
    <w:p w:rsidR="00C96555" w:rsidRPr="00255AF1" w:rsidRDefault="00C96555" w:rsidP="00255AF1">
      <w:pPr>
        <w:widowControl/>
        <w:autoSpaceDE/>
        <w:autoSpaceDN/>
        <w:adjustRightInd/>
        <w:ind w:firstLine="709"/>
        <w:jc w:val="both"/>
        <w:rPr>
          <w:lang w:eastAsia="en-US"/>
        </w:rPr>
      </w:pPr>
      <w:r w:rsidRPr="00255AF1">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C96555" w:rsidRPr="00255AF1" w:rsidRDefault="00C96555" w:rsidP="00255AF1">
      <w:pPr>
        <w:pStyle w:val="a9"/>
        <w:ind w:left="0"/>
        <w:jc w:val="both"/>
        <w:rPr>
          <w:i/>
        </w:rPr>
      </w:pPr>
    </w:p>
    <w:p w:rsidR="00C96555" w:rsidRPr="00255AF1" w:rsidRDefault="00C96555" w:rsidP="00255AF1">
      <w:pPr>
        <w:pStyle w:val="aa"/>
        <w:ind w:hanging="426"/>
        <w:jc w:val="both"/>
        <w:rPr>
          <w:b/>
          <w:sz w:val="24"/>
          <w:szCs w:val="24"/>
        </w:rPr>
      </w:pPr>
      <w:r w:rsidRPr="00255AF1">
        <w:rPr>
          <w:b/>
          <w:sz w:val="24"/>
          <w:szCs w:val="24"/>
        </w:rPr>
        <w:t>1.Требование к теоретическому устному ответу</w:t>
      </w:r>
    </w:p>
    <w:p w:rsidR="00C96555" w:rsidRPr="00255AF1" w:rsidRDefault="00C96555" w:rsidP="00255AF1">
      <w:pPr>
        <w:pStyle w:val="aa"/>
        <w:ind w:firstLine="708"/>
        <w:jc w:val="both"/>
        <w:rPr>
          <w:sz w:val="24"/>
          <w:szCs w:val="24"/>
        </w:rPr>
      </w:pPr>
      <w:r w:rsidRPr="00255AF1">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C96555" w:rsidRPr="00255AF1" w:rsidRDefault="00C96555" w:rsidP="00255AF1">
      <w:pPr>
        <w:pStyle w:val="aa"/>
        <w:ind w:firstLine="708"/>
        <w:jc w:val="both"/>
        <w:rPr>
          <w:sz w:val="24"/>
          <w:szCs w:val="24"/>
        </w:rPr>
      </w:pPr>
      <w:r w:rsidRPr="00255AF1">
        <w:rPr>
          <w:i/>
          <w:sz w:val="24"/>
          <w:szCs w:val="24"/>
        </w:rPr>
        <w:t xml:space="preserve">Критерии оценивания: </w:t>
      </w:r>
      <w:r w:rsidRPr="00255AF1">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в сфере дизайна и искусства, культура речи, навыки ораторского искусства. Изложение материала без фактических ошибок.</w:t>
      </w:r>
    </w:p>
    <w:p w:rsidR="00C96555" w:rsidRPr="00255AF1" w:rsidRDefault="00C96555" w:rsidP="00255AF1">
      <w:pPr>
        <w:ind w:firstLine="708"/>
        <w:jc w:val="both"/>
      </w:pPr>
      <w:r w:rsidRPr="00255AF1">
        <w:t xml:space="preserve">Оценка </w:t>
      </w:r>
      <w:r w:rsidRPr="00255AF1">
        <w:rPr>
          <w:i/>
        </w:rPr>
        <w:t>«отличн</w:t>
      </w:r>
      <w:r w:rsidRPr="00255AF1">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владеет терминологией.</w:t>
      </w:r>
    </w:p>
    <w:p w:rsidR="00C96555" w:rsidRPr="00255AF1" w:rsidRDefault="00C96555" w:rsidP="00255AF1">
      <w:pPr>
        <w:ind w:firstLine="567"/>
        <w:jc w:val="both"/>
      </w:pPr>
      <w:r w:rsidRPr="00255AF1">
        <w:t xml:space="preserve">Оценка </w:t>
      </w:r>
      <w:r w:rsidRPr="00255AF1">
        <w:rPr>
          <w:i/>
        </w:rPr>
        <w:t>«хорошо»</w:t>
      </w:r>
      <w:r w:rsidRPr="00255AF1">
        <w:t xml:space="preserve"> ставится, если обучающийся  твердо знает материал, грамотно и по существу излагает его, знает орнаменты </w:t>
      </w:r>
      <w:proofErr w:type="spellStart"/>
      <w:r w:rsidRPr="00255AF1">
        <w:t>истили</w:t>
      </w:r>
      <w:proofErr w:type="spellEnd"/>
      <w:r w:rsidRPr="00255AF1">
        <w:t xml:space="preserve">, их классификацию и характеристику, но при ответе на вопрос допускает несущественные погрешности.   </w:t>
      </w:r>
    </w:p>
    <w:p w:rsidR="00C96555" w:rsidRPr="00255AF1" w:rsidRDefault="00C96555" w:rsidP="00255AF1">
      <w:pPr>
        <w:tabs>
          <w:tab w:val="left" w:pos="851"/>
        </w:tabs>
        <w:jc w:val="both"/>
      </w:pPr>
      <w:r w:rsidRPr="00255AF1">
        <w:tab/>
        <w:t xml:space="preserve">Оценка </w:t>
      </w:r>
      <w:r w:rsidRPr="00255AF1">
        <w:rPr>
          <w:i/>
        </w:rPr>
        <w:t>«удовлетворительно»</w:t>
      </w:r>
      <w:r w:rsidRPr="00255AF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96555" w:rsidRPr="00255AF1" w:rsidRDefault="00C96555" w:rsidP="00255AF1">
      <w:pPr>
        <w:tabs>
          <w:tab w:val="left" w:pos="851"/>
        </w:tabs>
        <w:jc w:val="both"/>
      </w:pPr>
      <w:r w:rsidRPr="00255AF1">
        <w:t xml:space="preserve">Оценка </w:t>
      </w:r>
      <w:r w:rsidRPr="00255AF1">
        <w:rPr>
          <w:i/>
        </w:rPr>
        <w:t>«неудовлетворительно»</w:t>
      </w:r>
      <w:r w:rsidRPr="00255AF1">
        <w:t xml:space="preserve"> ставится, если обучающийся не отвечает на поставленные вопросы.</w:t>
      </w:r>
    </w:p>
    <w:p w:rsidR="00C96555" w:rsidRPr="00255AF1" w:rsidRDefault="00C96555" w:rsidP="00255AF1">
      <w:pPr>
        <w:rPr>
          <w:b/>
          <w:u w:val="single"/>
        </w:rPr>
      </w:pPr>
    </w:p>
    <w:p w:rsidR="00C96555" w:rsidRPr="00255AF1" w:rsidRDefault="00C96555" w:rsidP="00255AF1">
      <w:pPr>
        <w:jc w:val="both"/>
      </w:pPr>
    </w:p>
    <w:p w:rsidR="00C96555" w:rsidRPr="00255AF1" w:rsidRDefault="00C96555" w:rsidP="00255AF1">
      <w:pPr>
        <w:jc w:val="both"/>
        <w:rPr>
          <w:bCs/>
          <w:spacing w:val="-4"/>
        </w:rPr>
      </w:pPr>
      <w:r w:rsidRPr="00255AF1">
        <w:rPr>
          <w:b/>
          <w:bCs/>
          <w:spacing w:val="-4"/>
        </w:rPr>
        <w:t>2.Информационный проект(презентация)</w:t>
      </w:r>
    </w:p>
    <w:p w:rsidR="00C96555" w:rsidRPr="00255AF1" w:rsidRDefault="00C96555" w:rsidP="00255AF1">
      <w:pPr>
        <w:tabs>
          <w:tab w:val="center" w:pos="4536"/>
          <w:tab w:val="right" w:pos="9072"/>
        </w:tabs>
        <w:jc w:val="both"/>
        <w:rPr>
          <w:b/>
        </w:rPr>
      </w:pPr>
      <w:r w:rsidRPr="00255AF1">
        <w:rPr>
          <w:b/>
          <w:i/>
        </w:rPr>
        <w:t>Информационный проект</w:t>
      </w:r>
      <w:r w:rsidRPr="00255AF1">
        <w:rPr>
          <w:b/>
        </w:rPr>
        <w:t xml:space="preserve"> – </w:t>
      </w:r>
      <w:r w:rsidRPr="00255AF1">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w:t>
      </w:r>
      <w:r w:rsidRPr="00255AF1">
        <w:lastRenderedPageBreak/>
        <w:t xml:space="preserve">иллюстрациями, слайд-шоу, мини-фильм, презентация и т.д. </w:t>
      </w:r>
    </w:p>
    <w:p w:rsidR="00C96555" w:rsidRPr="00255AF1" w:rsidRDefault="00C96555" w:rsidP="00255AF1">
      <w:pPr>
        <w:ind w:firstLine="709"/>
        <w:jc w:val="both"/>
        <w:rPr>
          <w:bCs/>
          <w:spacing w:val="-4"/>
        </w:rPr>
      </w:pPr>
      <w:r w:rsidRPr="00255AF1">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C96555" w:rsidRPr="00255AF1" w:rsidRDefault="00C96555" w:rsidP="00255AF1">
      <w:pPr>
        <w:ind w:firstLine="708"/>
        <w:jc w:val="both"/>
      </w:pPr>
      <w:r w:rsidRPr="00255AF1">
        <w:rPr>
          <w:i/>
        </w:rPr>
        <w:t>Критерии оценивания</w:t>
      </w:r>
      <w:r w:rsidRPr="00255AF1">
        <w:rPr>
          <w:bCs/>
          <w:spacing w:val="-4"/>
        </w:rPr>
        <w:t>- при</w:t>
      </w:r>
      <w:r w:rsidRPr="00255AF1">
        <w:t xml:space="preserve"> выставлении оценки учитывается   самостоятельный поиск,  отбор и систематизация информации, раскрытие вопроса (проблемы), ее анализ и обобщение, оформление. </w:t>
      </w:r>
    </w:p>
    <w:p w:rsidR="00C96555" w:rsidRPr="00255AF1" w:rsidRDefault="00C96555" w:rsidP="00255AF1">
      <w:pPr>
        <w:ind w:firstLine="708"/>
        <w:jc w:val="both"/>
      </w:pPr>
      <w:r w:rsidRPr="00255AF1">
        <w:t xml:space="preserve">Оценка </w:t>
      </w:r>
      <w:r w:rsidRPr="00255AF1">
        <w:rPr>
          <w:i/>
        </w:rPr>
        <w:t>«отличн</w:t>
      </w:r>
      <w:r w:rsidRPr="00255AF1">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профессиональные термины, широко использует информационные технологии, ошибки в информации отсутствуют.</w:t>
      </w:r>
    </w:p>
    <w:p w:rsidR="00C96555" w:rsidRPr="00255AF1" w:rsidRDefault="00C96555" w:rsidP="00255AF1">
      <w:pPr>
        <w:ind w:firstLine="708"/>
        <w:jc w:val="both"/>
      </w:pPr>
      <w:r w:rsidRPr="00255AF1">
        <w:t xml:space="preserve">Оценка </w:t>
      </w:r>
      <w:r w:rsidRPr="00255AF1">
        <w:rPr>
          <w:i/>
        </w:rPr>
        <w:t>«хорошо»</w:t>
      </w:r>
      <w:r w:rsidRPr="00255AF1">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профессиональные термины, достаточно использует информационные технологии, допускает не более 2 ошибок в изложении материала.</w:t>
      </w:r>
    </w:p>
    <w:p w:rsidR="00C96555" w:rsidRPr="00255AF1" w:rsidRDefault="00C96555" w:rsidP="00255AF1">
      <w:pPr>
        <w:tabs>
          <w:tab w:val="left" w:pos="851"/>
        </w:tabs>
        <w:ind w:firstLine="567"/>
        <w:jc w:val="both"/>
      </w:pPr>
      <w:r w:rsidRPr="00255AF1">
        <w:t xml:space="preserve">Оценка </w:t>
      </w:r>
      <w:r w:rsidRPr="00255AF1">
        <w:rPr>
          <w:i/>
        </w:rPr>
        <w:t>«удовлетворительно»</w:t>
      </w:r>
      <w:r w:rsidRPr="00255AF1">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не использует профессиональные термин, использует информационные технологии, допускает 3-4 ошибки в изложении материала.</w:t>
      </w:r>
    </w:p>
    <w:p w:rsidR="00C96555" w:rsidRPr="00255AF1" w:rsidRDefault="00C96555" w:rsidP="00255AF1">
      <w:pPr>
        <w:tabs>
          <w:tab w:val="left" w:pos="851"/>
        </w:tabs>
        <w:ind w:firstLine="567"/>
        <w:jc w:val="both"/>
      </w:pPr>
      <w:r w:rsidRPr="00255AF1">
        <w:t xml:space="preserve">Оценка </w:t>
      </w:r>
      <w:r w:rsidRPr="00255AF1">
        <w:rPr>
          <w:i/>
        </w:rPr>
        <w:t>«неудовлетворительно»</w:t>
      </w:r>
      <w:r w:rsidRPr="00255AF1">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w:t>
      </w:r>
    </w:p>
    <w:p w:rsidR="00C96555" w:rsidRPr="00255AF1" w:rsidRDefault="00C96555" w:rsidP="00255AF1">
      <w:pPr>
        <w:tabs>
          <w:tab w:val="left" w:pos="851"/>
        </w:tabs>
        <w:ind w:firstLine="567"/>
        <w:jc w:val="both"/>
      </w:pPr>
    </w:p>
    <w:p w:rsidR="00C96555" w:rsidRPr="00255AF1" w:rsidRDefault="00C96555" w:rsidP="00255AF1">
      <w:pPr>
        <w:pStyle w:val="aa"/>
        <w:ind w:hanging="426"/>
        <w:jc w:val="both"/>
        <w:rPr>
          <w:b/>
          <w:sz w:val="24"/>
          <w:szCs w:val="24"/>
        </w:rPr>
      </w:pPr>
      <w:r w:rsidRPr="00255AF1">
        <w:rPr>
          <w:b/>
          <w:sz w:val="24"/>
          <w:szCs w:val="24"/>
        </w:rPr>
        <w:t>3.Требование к письменному опросу (контрольной работе)</w:t>
      </w:r>
    </w:p>
    <w:p w:rsidR="00C96555" w:rsidRPr="00255AF1" w:rsidRDefault="00C96555" w:rsidP="00255AF1">
      <w:pPr>
        <w:pStyle w:val="aa"/>
        <w:ind w:firstLine="708"/>
        <w:jc w:val="both"/>
        <w:rPr>
          <w:sz w:val="24"/>
          <w:szCs w:val="24"/>
        </w:rPr>
      </w:pPr>
      <w:r w:rsidRPr="00255AF1">
        <w:rPr>
          <w:sz w:val="24"/>
          <w:szCs w:val="24"/>
        </w:rPr>
        <w:t xml:space="preserve"> Оценивается не только глубина знаний  поставленных вопросов, но и умение изложить письменно.</w:t>
      </w:r>
    </w:p>
    <w:p w:rsidR="00C96555" w:rsidRPr="00255AF1" w:rsidRDefault="00C96555" w:rsidP="00255AF1">
      <w:pPr>
        <w:pStyle w:val="aa"/>
        <w:ind w:firstLine="708"/>
        <w:jc w:val="both"/>
        <w:rPr>
          <w:sz w:val="24"/>
          <w:szCs w:val="24"/>
        </w:rPr>
      </w:pPr>
      <w:r w:rsidRPr="00255AF1">
        <w:rPr>
          <w:i/>
          <w:sz w:val="24"/>
          <w:szCs w:val="24"/>
        </w:rPr>
        <w:t xml:space="preserve">Критерии оценивания: </w:t>
      </w:r>
      <w:r w:rsidRPr="00255AF1">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C96555" w:rsidRPr="00255AF1" w:rsidRDefault="00C96555" w:rsidP="00255AF1">
      <w:pPr>
        <w:ind w:firstLine="567"/>
        <w:jc w:val="both"/>
      </w:pPr>
      <w:r w:rsidRPr="00255AF1">
        <w:t xml:space="preserve">Оценка </w:t>
      </w:r>
      <w:r w:rsidRPr="00255AF1">
        <w:rPr>
          <w:i/>
        </w:rPr>
        <w:t>«отличн</w:t>
      </w:r>
      <w:r w:rsidRPr="00255AF1">
        <w:t xml:space="preserve">о» ставится в случае, когда соблюдены все критерии. </w:t>
      </w:r>
    </w:p>
    <w:p w:rsidR="00C96555" w:rsidRPr="00255AF1" w:rsidRDefault="00C96555" w:rsidP="00255AF1">
      <w:pPr>
        <w:ind w:firstLine="567"/>
        <w:jc w:val="both"/>
      </w:pPr>
      <w:r w:rsidRPr="00255AF1">
        <w:t xml:space="preserve">Оценка </w:t>
      </w:r>
      <w:r w:rsidRPr="00255AF1">
        <w:rPr>
          <w:i/>
        </w:rPr>
        <w:t>«хорошо»</w:t>
      </w:r>
      <w:r w:rsidRPr="00255AF1">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C96555" w:rsidRPr="00255AF1" w:rsidRDefault="00C96555" w:rsidP="00255AF1">
      <w:pPr>
        <w:tabs>
          <w:tab w:val="left" w:pos="851"/>
        </w:tabs>
        <w:jc w:val="both"/>
      </w:pPr>
      <w:r w:rsidRPr="00255AF1">
        <w:tab/>
        <w:t xml:space="preserve">Оценка </w:t>
      </w:r>
      <w:r w:rsidRPr="00255AF1">
        <w:rPr>
          <w:i/>
        </w:rPr>
        <w:t>«удовлетворительно»</w:t>
      </w:r>
      <w:r w:rsidRPr="00255AF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96555" w:rsidRPr="00255AF1" w:rsidRDefault="00C96555" w:rsidP="00255AF1">
      <w:pPr>
        <w:tabs>
          <w:tab w:val="left" w:pos="851"/>
        </w:tabs>
        <w:jc w:val="both"/>
      </w:pPr>
      <w:r w:rsidRPr="00255AF1">
        <w:t xml:space="preserve">           Оценка </w:t>
      </w:r>
      <w:r w:rsidRPr="00255AF1">
        <w:rPr>
          <w:i/>
        </w:rPr>
        <w:t>«неудовлетворительно»</w:t>
      </w:r>
      <w:r w:rsidRPr="00255AF1">
        <w:t xml:space="preserve"> ставится, если обучающийся не отвечает на поставленные вопросы.</w:t>
      </w:r>
    </w:p>
    <w:p w:rsidR="00C96555" w:rsidRPr="00255AF1" w:rsidRDefault="00C96555" w:rsidP="00255AF1">
      <w:pPr>
        <w:pStyle w:val="a9"/>
        <w:tabs>
          <w:tab w:val="left" w:pos="851"/>
        </w:tabs>
        <w:ind w:left="0"/>
        <w:jc w:val="both"/>
      </w:pPr>
    </w:p>
    <w:p w:rsidR="00C96555" w:rsidRPr="00255AF1" w:rsidRDefault="00C96555" w:rsidP="00255AF1">
      <w:pPr>
        <w:tabs>
          <w:tab w:val="left" w:pos="851"/>
        </w:tabs>
        <w:jc w:val="both"/>
        <w:rPr>
          <w:b/>
        </w:rPr>
      </w:pPr>
      <w:r w:rsidRPr="00255AF1">
        <w:rPr>
          <w:b/>
        </w:rPr>
        <w:t xml:space="preserve">4.Требования к дискуссионным процедурам </w:t>
      </w:r>
    </w:p>
    <w:p w:rsidR="00C96555" w:rsidRPr="00255AF1" w:rsidRDefault="00C96555" w:rsidP="00255AF1">
      <w:pPr>
        <w:tabs>
          <w:tab w:val="left" w:pos="851"/>
        </w:tabs>
        <w:jc w:val="both"/>
      </w:pPr>
      <w:r w:rsidRPr="00255AF1">
        <w:tab/>
        <w:t>Круглый стол, дискуссия, полемика, диспут, дебаты, мини-конференции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C96555" w:rsidRPr="00255AF1" w:rsidRDefault="00C96555" w:rsidP="00255AF1">
      <w:pPr>
        <w:tabs>
          <w:tab w:val="left" w:pos="851"/>
        </w:tabs>
        <w:jc w:val="both"/>
      </w:pPr>
      <w:r w:rsidRPr="00255AF1">
        <w:t>Дискуссионные процедуры могут быть использованы для того, чтобы студенты:</w:t>
      </w:r>
    </w:p>
    <w:p w:rsidR="00C96555" w:rsidRPr="00255AF1" w:rsidRDefault="00C96555" w:rsidP="00255AF1">
      <w:pPr>
        <w:tabs>
          <w:tab w:val="left" w:pos="851"/>
        </w:tabs>
        <w:jc w:val="both"/>
      </w:pPr>
      <w:r w:rsidRPr="00255AF1">
        <w:t>–лучше поняли усвояемый материал на фоне разнообразных позиций и мнений, не обязательно достигая общего мнения;</w:t>
      </w:r>
    </w:p>
    <w:p w:rsidR="00C96555" w:rsidRPr="00255AF1" w:rsidRDefault="00C96555" w:rsidP="00255AF1">
      <w:pPr>
        <w:tabs>
          <w:tab w:val="left" w:pos="851"/>
        </w:tabs>
        <w:jc w:val="both"/>
      </w:pPr>
      <w:r w:rsidRPr="00255AF1">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C96555" w:rsidRPr="00255AF1" w:rsidRDefault="00C96555" w:rsidP="00255AF1">
      <w:pPr>
        <w:tabs>
          <w:tab w:val="left" w:pos="851"/>
        </w:tabs>
        <w:jc w:val="both"/>
      </w:pPr>
      <w:r w:rsidRPr="00255AF1">
        <w:t>– смогли согласовать свою позицию или действия относительно обсуждаемой проблемы.</w:t>
      </w:r>
    </w:p>
    <w:p w:rsidR="00C96555" w:rsidRPr="00255AF1" w:rsidRDefault="00C96555" w:rsidP="00255AF1">
      <w:pPr>
        <w:tabs>
          <w:tab w:val="left" w:pos="851"/>
        </w:tabs>
        <w:jc w:val="center"/>
        <w:rPr>
          <w:b/>
        </w:rPr>
      </w:pPr>
    </w:p>
    <w:p w:rsidR="00C96555" w:rsidRPr="00255AF1" w:rsidRDefault="00C96555" w:rsidP="00255AF1">
      <w:pPr>
        <w:tabs>
          <w:tab w:val="left" w:pos="851"/>
        </w:tabs>
        <w:jc w:val="center"/>
        <w:rPr>
          <w:b/>
        </w:rPr>
      </w:pPr>
      <w:r w:rsidRPr="00255AF1">
        <w:rPr>
          <w:b/>
        </w:rPr>
        <w:t>Степень участия в дискуссии, единая шкала критериев оценки</w:t>
      </w:r>
    </w:p>
    <w:p w:rsidR="00C96555" w:rsidRPr="00255AF1" w:rsidRDefault="00C96555" w:rsidP="00255AF1">
      <w:pPr>
        <w:tabs>
          <w:tab w:val="left" w:pos="851"/>
        </w:tabs>
        <w:jc w:val="center"/>
        <w:rPr>
          <w:b/>
        </w:rPr>
      </w:pPr>
    </w:p>
    <w:p w:rsidR="00C96555" w:rsidRPr="00255AF1" w:rsidRDefault="00C96555" w:rsidP="00255AF1">
      <w:pPr>
        <w:tabs>
          <w:tab w:val="left" w:pos="851"/>
        </w:tabs>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8"/>
        <w:gridCol w:w="2155"/>
        <w:gridCol w:w="2269"/>
        <w:gridCol w:w="2546"/>
        <w:gridCol w:w="1758"/>
      </w:tblGrid>
      <w:tr w:rsidR="00C96555" w:rsidRPr="00255AF1" w:rsidTr="00E82DE7">
        <w:trPr>
          <w:jc w:val="center"/>
        </w:trPr>
        <w:tc>
          <w:tcPr>
            <w:tcW w:w="1281" w:type="dxa"/>
            <w:vMerge w:val="restart"/>
          </w:tcPr>
          <w:p w:rsidR="00C96555" w:rsidRPr="00E82DE7" w:rsidRDefault="00C96555" w:rsidP="00E82DE7">
            <w:pPr>
              <w:widowControl/>
              <w:suppressAutoHyphens/>
              <w:autoSpaceDE/>
              <w:autoSpaceDN/>
              <w:adjustRightInd/>
              <w:ind w:firstLine="6"/>
              <w:jc w:val="center"/>
              <w:rPr>
                <w:i/>
                <w:color w:val="000000"/>
              </w:rPr>
            </w:pPr>
          </w:p>
          <w:p w:rsidR="00C96555" w:rsidRPr="00E82DE7" w:rsidRDefault="00C96555" w:rsidP="00E82DE7">
            <w:pPr>
              <w:widowControl/>
              <w:suppressAutoHyphens/>
              <w:autoSpaceDE/>
              <w:autoSpaceDN/>
              <w:adjustRightInd/>
              <w:ind w:firstLine="6"/>
              <w:jc w:val="center"/>
              <w:rPr>
                <w:i/>
                <w:color w:val="000000"/>
              </w:rPr>
            </w:pPr>
            <w:r w:rsidRPr="00E82DE7">
              <w:rPr>
                <w:i/>
                <w:color w:val="000000"/>
              </w:rPr>
              <w:t>Количество баллов</w:t>
            </w:r>
          </w:p>
        </w:tc>
        <w:tc>
          <w:tcPr>
            <w:tcW w:w="7570" w:type="dxa"/>
            <w:gridSpan w:val="4"/>
          </w:tcPr>
          <w:p w:rsidR="00C96555" w:rsidRPr="00E82DE7" w:rsidRDefault="00C96555" w:rsidP="00E82DE7">
            <w:pPr>
              <w:widowControl/>
              <w:autoSpaceDE/>
              <w:autoSpaceDN/>
              <w:adjustRightInd/>
              <w:contextualSpacing/>
              <w:jc w:val="both"/>
              <w:rPr>
                <w:i/>
                <w:u w:val="single"/>
              </w:rPr>
            </w:pPr>
            <w:r w:rsidRPr="00E82DE7">
              <w:rPr>
                <w:i/>
                <w:color w:val="000000"/>
              </w:rPr>
              <w:t>Критерии оценивания</w:t>
            </w:r>
          </w:p>
        </w:tc>
      </w:tr>
      <w:tr w:rsidR="00C96555" w:rsidRPr="00255AF1" w:rsidTr="00E82DE7">
        <w:trPr>
          <w:trHeight w:val="2909"/>
          <w:jc w:val="center"/>
        </w:trPr>
        <w:tc>
          <w:tcPr>
            <w:tcW w:w="1281" w:type="dxa"/>
            <w:vMerge/>
            <w:vAlign w:val="center"/>
          </w:tcPr>
          <w:p w:rsidR="00C96555" w:rsidRPr="00E82DE7" w:rsidRDefault="00C96555" w:rsidP="00E82DE7">
            <w:pPr>
              <w:widowControl/>
              <w:autoSpaceDE/>
              <w:autoSpaceDN/>
              <w:adjustRightInd/>
              <w:rPr>
                <w:i/>
                <w:color w:val="000000"/>
              </w:rPr>
            </w:pPr>
          </w:p>
        </w:tc>
        <w:tc>
          <w:tcPr>
            <w:tcW w:w="1869" w:type="dxa"/>
          </w:tcPr>
          <w:p w:rsidR="00C96555" w:rsidRPr="00E82DE7" w:rsidRDefault="00C96555" w:rsidP="00E82DE7">
            <w:pPr>
              <w:widowControl/>
              <w:suppressAutoHyphens/>
              <w:autoSpaceDE/>
              <w:autoSpaceDN/>
              <w:adjustRightInd/>
              <w:ind w:firstLine="6"/>
              <w:jc w:val="center"/>
              <w:rPr>
                <w:i/>
                <w:color w:val="000000"/>
              </w:rPr>
            </w:pPr>
            <w:r w:rsidRPr="00E82DE7">
              <w:rPr>
                <w:i/>
                <w:color w:val="000000"/>
              </w:rPr>
              <w:t>Умение и навыки работы с источниками, документами, справочными материалами, периодикой и т.д.</w:t>
            </w:r>
          </w:p>
        </w:tc>
        <w:tc>
          <w:tcPr>
            <w:tcW w:w="1968" w:type="dxa"/>
          </w:tcPr>
          <w:p w:rsidR="00C96555" w:rsidRPr="00E82DE7" w:rsidRDefault="00C96555" w:rsidP="00E82DE7">
            <w:pPr>
              <w:widowControl/>
              <w:suppressAutoHyphens/>
              <w:autoSpaceDE/>
              <w:autoSpaceDN/>
              <w:adjustRightInd/>
              <w:ind w:firstLine="6"/>
              <w:jc w:val="center"/>
              <w:rPr>
                <w:i/>
                <w:color w:val="000000"/>
              </w:rPr>
            </w:pPr>
            <w:r w:rsidRPr="00E82DE7">
              <w:rPr>
                <w:i/>
                <w:color w:val="000000"/>
              </w:rPr>
              <w:t xml:space="preserve">Понимание взаимосвязей изучаемых событий и явлений, </w:t>
            </w:r>
          </w:p>
          <w:p w:rsidR="00C96555" w:rsidRPr="00E82DE7" w:rsidRDefault="00C96555" w:rsidP="00E82DE7">
            <w:pPr>
              <w:widowControl/>
              <w:suppressAutoHyphens/>
              <w:autoSpaceDE/>
              <w:autoSpaceDN/>
              <w:adjustRightInd/>
              <w:ind w:firstLine="6"/>
              <w:jc w:val="center"/>
              <w:rPr>
                <w:i/>
                <w:color w:val="000000"/>
              </w:rPr>
            </w:pPr>
            <w:r w:rsidRPr="00E82DE7">
              <w:rPr>
                <w:i/>
                <w:color w:val="000000"/>
              </w:rPr>
              <w:t>формирование их системного видения, связь с современностью</w:t>
            </w:r>
          </w:p>
        </w:tc>
        <w:tc>
          <w:tcPr>
            <w:tcW w:w="2208" w:type="dxa"/>
          </w:tcPr>
          <w:p w:rsidR="00C96555" w:rsidRPr="00E82DE7" w:rsidRDefault="00C96555" w:rsidP="00E82DE7">
            <w:pPr>
              <w:widowControl/>
              <w:suppressAutoHyphens/>
              <w:autoSpaceDE/>
              <w:autoSpaceDN/>
              <w:adjustRightInd/>
              <w:ind w:firstLine="6"/>
              <w:jc w:val="center"/>
              <w:rPr>
                <w:i/>
                <w:color w:val="000000"/>
              </w:rPr>
            </w:pPr>
            <w:r w:rsidRPr="00E82DE7">
              <w:rPr>
                <w:i/>
                <w:color w:val="000000"/>
              </w:rPr>
              <w:t xml:space="preserve">Степень </w:t>
            </w:r>
            <w:proofErr w:type="spellStart"/>
            <w:r w:rsidRPr="00E82DE7">
              <w:rPr>
                <w:i/>
                <w:color w:val="000000"/>
              </w:rPr>
              <w:t>сформированности</w:t>
            </w:r>
            <w:proofErr w:type="spellEnd"/>
            <w:r w:rsidRPr="00E82DE7">
              <w:rPr>
                <w:i/>
                <w:color w:val="000000"/>
              </w:rPr>
              <w:t xml:space="preserve"> основных навыков </w:t>
            </w:r>
            <w:proofErr w:type="spellStart"/>
            <w:r w:rsidRPr="00E82DE7">
              <w:rPr>
                <w:i/>
                <w:color w:val="000000"/>
              </w:rPr>
              <w:t>дебатёра</w:t>
            </w:r>
            <w:proofErr w:type="spellEnd"/>
            <w:r w:rsidRPr="00E82DE7">
              <w:rPr>
                <w:i/>
                <w:color w:val="000000"/>
              </w:rPr>
              <w:t xml:space="preserve">: логическое и критическое мышление, </w:t>
            </w:r>
          </w:p>
          <w:p w:rsidR="00C96555" w:rsidRPr="00E82DE7" w:rsidRDefault="00C96555" w:rsidP="00E82DE7">
            <w:pPr>
              <w:widowControl/>
              <w:suppressAutoHyphens/>
              <w:autoSpaceDE/>
              <w:autoSpaceDN/>
              <w:adjustRightInd/>
              <w:ind w:firstLine="6"/>
              <w:jc w:val="center"/>
              <w:rPr>
                <w:i/>
                <w:color w:val="000000"/>
              </w:rPr>
            </w:pPr>
            <w:r w:rsidRPr="00E82DE7">
              <w:rPr>
                <w:i/>
                <w:color w:val="000000"/>
              </w:rPr>
              <w:t>полнота освещения темы,</w:t>
            </w:r>
          </w:p>
          <w:p w:rsidR="00C96555" w:rsidRPr="00E82DE7" w:rsidRDefault="00C96555" w:rsidP="00E82DE7">
            <w:pPr>
              <w:widowControl/>
              <w:suppressAutoHyphens/>
              <w:autoSpaceDE/>
              <w:autoSpaceDN/>
              <w:adjustRightInd/>
              <w:ind w:firstLine="6"/>
              <w:jc w:val="center"/>
              <w:rPr>
                <w:i/>
                <w:color w:val="000000"/>
              </w:rPr>
            </w:pPr>
            <w:r w:rsidRPr="00E82DE7">
              <w:rPr>
                <w:i/>
                <w:color w:val="000000"/>
              </w:rPr>
              <w:t xml:space="preserve">убедительность, </w:t>
            </w:r>
          </w:p>
          <w:p w:rsidR="00C96555" w:rsidRPr="00E82DE7" w:rsidRDefault="00C96555" w:rsidP="00E82DE7">
            <w:pPr>
              <w:widowControl/>
              <w:suppressAutoHyphens/>
              <w:autoSpaceDE/>
              <w:autoSpaceDN/>
              <w:adjustRightInd/>
              <w:ind w:firstLine="6"/>
              <w:jc w:val="center"/>
              <w:rPr>
                <w:i/>
                <w:color w:val="000000"/>
              </w:rPr>
            </w:pPr>
            <w:r w:rsidRPr="00E82DE7">
              <w:rPr>
                <w:i/>
                <w:color w:val="000000"/>
              </w:rPr>
              <w:t>умение работать в команде</w:t>
            </w:r>
          </w:p>
        </w:tc>
        <w:tc>
          <w:tcPr>
            <w:tcW w:w="1525" w:type="dxa"/>
          </w:tcPr>
          <w:p w:rsidR="00C96555" w:rsidRPr="00E82DE7" w:rsidRDefault="00C96555" w:rsidP="00E82DE7">
            <w:pPr>
              <w:widowControl/>
              <w:suppressAutoHyphens/>
              <w:autoSpaceDE/>
              <w:autoSpaceDN/>
              <w:adjustRightInd/>
              <w:ind w:firstLine="6"/>
              <w:jc w:val="center"/>
              <w:rPr>
                <w:i/>
                <w:color w:val="000000"/>
              </w:rPr>
            </w:pPr>
            <w:r w:rsidRPr="00E82DE7">
              <w:rPr>
                <w:i/>
                <w:color w:val="000000"/>
              </w:rPr>
              <w:t>Степень проявления ораторского искусства, риторики</w:t>
            </w:r>
          </w:p>
        </w:tc>
      </w:tr>
      <w:tr w:rsidR="00C96555" w:rsidRPr="00255AF1" w:rsidTr="00E82DE7">
        <w:trPr>
          <w:trHeight w:val="840"/>
          <w:jc w:val="center"/>
        </w:trPr>
        <w:tc>
          <w:tcPr>
            <w:tcW w:w="1281" w:type="dxa"/>
          </w:tcPr>
          <w:p w:rsidR="00C96555" w:rsidRPr="00E82DE7" w:rsidRDefault="00C96555" w:rsidP="00E82DE7">
            <w:pPr>
              <w:widowControl/>
              <w:autoSpaceDE/>
              <w:autoSpaceDN/>
              <w:adjustRightInd/>
              <w:jc w:val="center"/>
              <w:rPr>
                <w:i/>
                <w:color w:val="000000"/>
              </w:rPr>
            </w:pPr>
            <w:r w:rsidRPr="00E82DE7">
              <w:rPr>
                <w:i/>
                <w:color w:val="000000"/>
              </w:rPr>
              <w:t>0 баллов</w:t>
            </w:r>
          </w:p>
        </w:tc>
        <w:tc>
          <w:tcPr>
            <w:tcW w:w="7570" w:type="dxa"/>
            <w:gridSpan w:val="4"/>
          </w:tcPr>
          <w:p w:rsidR="00C96555" w:rsidRPr="00E82DE7" w:rsidRDefault="00C96555" w:rsidP="00E82DE7">
            <w:pPr>
              <w:widowControl/>
              <w:suppressAutoHyphens/>
              <w:autoSpaceDE/>
              <w:autoSpaceDN/>
              <w:adjustRightInd/>
              <w:ind w:firstLine="6"/>
              <w:jc w:val="center"/>
              <w:rPr>
                <w:i/>
                <w:color w:val="000000"/>
              </w:rPr>
            </w:pPr>
            <w:r w:rsidRPr="00E82DE7">
              <w:rPr>
                <w:bCs/>
                <w:iCs/>
                <w:color w:val="000000"/>
              </w:rPr>
              <w:t>Студент не принял участия в дебатах ИЛИ участие принял, но не по теме дебатов</w:t>
            </w:r>
          </w:p>
        </w:tc>
      </w:tr>
      <w:tr w:rsidR="00C96555" w:rsidRPr="00255AF1" w:rsidTr="00E82DE7">
        <w:trPr>
          <w:jc w:val="center"/>
        </w:trPr>
        <w:tc>
          <w:tcPr>
            <w:tcW w:w="1281" w:type="dxa"/>
          </w:tcPr>
          <w:p w:rsidR="00C96555" w:rsidRPr="00E82DE7" w:rsidRDefault="00C96555" w:rsidP="00E82DE7">
            <w:pPr>
              <w:widowControl/>
              <w:autoSpaceDE/>
              <w:autoSpaceDN/>
              <w:adjustRightInd/>
              <w:contextualSpacing/>
              <w:jc w:val="both"/>
              <w:rPr>
                <w:i/>
                <w:u w:val="single"/>
              </w:rPr>
            </w:pPr>
            <w:r w:rsidRPr="00E82DE7">
              <w:rPr>
                <w:i/>
                <w:u w:val="single"/>
              </w:rPr>
              <w:t>1 балл</w:t>
            </w:r>
          </w:p>
        </w:tc>
        <w:tc>
          <w:tcPr>
            <w:tcW w:w="1869" w:type="dxa"/>
          </w:tcPr>
          <w:p w:rsidR="00C96555" w:rsidRPr="00E82DE7" w:rsidRDefault="00C96555" w:rsidP="00E82DE7">
            <w:pPr>
              <w:widowControl/>
              <w:suppressAutoHyphens/>
              <w:autoSpaceDE/>
              <w:autoSpaceDN/>
              <w:adjustRightInd/>
              <w:ind w:firstLine="6"/>
              <w:rPr>
                <w:bCs/>
                <w:iCs/>
                <w:color w:val="000000"/>
              </w:rPr>
            </w:pPr>
            <w:r w:rsidRPr="00E82DE7">
              <w:rPr>
                <w:bCs/>
                <w:iCs/>
                <w:color w:val="000000"/>
              </w:rPr>
              <w:t xml:space="preserve">Студент принял участие в дебатах по теме, но не привел высказываний из источников, опираясь только на свое мнение, отсутствует систематизация информации. </w:t>
            </w:r>
          </w:p>
          <w:p w:rsidR="00C96555" w:rsidRPr="00E82DE7" w:rsidRDefault="00C96555" w:rsidP="00E82DE7">
            <w:pPr>
              <w:widowControl/>
              <w:suppressAutoHyphens/>
              <w:autoSpaceDE/>
              <w:autoSpaceDN/>
              <w:adjustRightInd/>
              <w:ind w:firstLine="6"/>
              <w:rPr>
                <w:bCs/>
                <w:i/>
                <w:iCs/>
                <w:color w:val="000000"/>
              </w:rPr>
            </w:pPr>
          </w:p>
        </w:tc>
        <w:tc>
          <w:tcPr>
            <w:tcW w:w="1968" w:type="dxa"/>
          </w:tcPr>
          <w:p w:rsidR="00C96555" w:rsidRPr="00E82DE7" w:rsidRDefault="00C96555" w:rsidP="00E82DE7">
            <w:pPr>
              <w:widowControl/>
              <w:suppressAutoHyphens/>
              <w:autoSpaceDE/>
              <w:autoSpaceDN/>
              <w:adjustRightInd/>
              <w:ind w:firstLine="6"/>
              <w:rPr>
                <w:bCs/>
                <w:iCs/>
                <w:color w:val="000000"/>
              </w:rPr>
            </w:pPr>
            <w:r w:rsidRPr="00E82DE7">
              <w:rPr>
                <w:bCs/>
                <w:iCs/>
                <w:color w:val="000000"/>
              </w:rPr>
              <w:t>Студент принял участие в дебатах по теме, отсутствует понимание взаимосвязи между изучаемыми событиями и явлениями, не приведены примеры из жизни.</w:t>
            </w:r>
          </w:p>
        </w:tc>
        <w:tc>
          <w:tcPr>
            <w:tcW w:w="2208" w:type="dxa"/>
          </w:tcPr>
          <w:p w:rsidR="00C96555" w:rsidRPr="00E82DE7" w:rsidRDefault="00C96555" w:rsidP="00E82DE7">
            <w:pPr>
              <w:widowControl/>
              <w:suppressAutoHyphens/>
              <w:autoSpaceDE/>
              <w:autoSpaceDN/>
              <w:adjustRightInd/>
              <w:ind w:firstLine="6"/>
              <w:rPr>
                <w:bCs/>
                <w:iCs/>
                <w:color w:val="000000"/>
              </w:rPr>
            </w:pPr>
            <w:r w:rsidRPr="00E82DE7">
              <w:rPr>
                <w:bCs/>
                <w:iCs/>
                <w:color w:val="000000"/>
              </w:rPr>
              <w:t>Студент принял участие в дебатах по теме, приведен 1 аргумент или контраргумент по теме дебатов, слабо развит навык логического и  критического мышления, умение работать в команде не проявлено.</w:t>
            </w:r>
          </w:p>
          <w:p w:rsidR="00C96555" w:rsidRPr="00E82DE7" w:rsidRDefault="00C96555" w:rsidP="00E82DE7">
            <w:pPr>
              <w:widowControl/>
              <w:suppressAutoHyphens/>
              <w:autoSpaceDE/>
              <w:autoSpaceDN/>
              <w:adjustRightInd/>
              <w:ind w:firstLine="6"/>
              <w:rPr>
                <w:bCs/>
                <w:iCs/>
                <w:color w:val="000000"/>
              </w:rPr>
            </w:pPr>
          </w:p>
        </w:tc>
        <w:tc>
          <w:tcPr>
            <w:tcW w:w="1525" w:type="dxa"/>
          </w:tcPr>
          <w:p w:rsidR="00C96555" w:rsidRPr="00E82DE7" w:rsidRDefault="00C96555" w:rsidP="00E82DE7">
            <w:pPr>
              <w:widowControl/>
              <w:suppressAutoHyphens/>
              <w:autoSpaceDE/>
              <w:autoSpaceDN/>
              <w:adjustRightInd/>
              <w:ind w:firstLine="6"/>
              <w:rPr>
                <w:bCs/>
                <w:iCs/>
                <w:color w:val="000000"/>
              </w:rPr>
            </w:pPr>
            <w:r w:rsidRPr="00E82DE7">
              <w:rPr>
                <w:bCs/>
                <w:iCs/>
                <w:color w:val="000000"/>
              </w:rPr>
              <w:t>Студент принял участие в дебатах по теме, регламент не соблюден, выступление не разделено на смысловые части, отсутствует культура ведения дебатов и уважение к мнению участников.</w:t>
            </w:r>
          </w:p>
        </w:tc>
      </w:tr>
      <w:tr w:rsidR="00C96555" w:rsidRPr="00255AF1" w:rsidTr="00E82DE7">
        <w:trPr>
          <w:jc w:val="center"/>
        </w:trPr>
        <w:tc>
          <w:tcPr>
            <w:tcW w:w="1281" w:type="dxa"/>
          </w:tcPr>
          <w:p w:rsidR="00C96555" w:rsidRPr="00E82DE7" w:rsidRDefault="00C96555" w:rsidP="00E82DE7">
            <w:pPr>
              <w:widowControl/>
              <w:autoSpaceDE/>
              <w:autoSpaceDN/>
              <w:adjustRightInd/>
              <w:contextualSpacing/>
              <w:jc w:val="both"/>
              <w:rPr>
                <w:i/>
                <w:u w:val="single"/>
              </w:rPr>
            </w:pPr>
            <w:r w:rsidRPr="00E82DE7">
              <w:rPr>
                <w:i/>
                <w:u w:val="single"/>
              </w:rPr>
              <w:t>2 балла</w:t>
            </w:r>
          </w:p>
        </w:tc>
        <w:tc>
          <w:tcPr>
            <w:tcW w:w="1869" w:type="dxa"/>
          </w:tcPr>
          <w:p w:rsidR="00C96555" w:rsidRPr="00E82DE7" w:rsidRDefault="00C96555" w:rsidP="00E82DE7">
            <w:pPr>
              <w:widowControl/>
              <w:suppressAutoHyphens/>
              <w:autoSpaceDE/>
              <w:autoSpaceDN/>
              <w:adjustRightInd/>
              <w:ind w:firstLine="6"/>
              <w:rPr>
                <w:bCs/>
                <w:iCs/>
                <w:color w:val="000000"/>
              </w:rPr>
            </w:pPr>
            <w:r w:rsidRPr="00E82DE7">
              <w:rPr>
                <w:bCs/>
                <w:iCs/>
                <w:color w:val="000000"/>
              </w:rPr>
              <w:t>Студент принял участие в дебатах, сделал подборку необходимых источников информации, но не обработал информацию ИЛИ не достаточно разобрался в ее содержании, существуют затруднения в  применении отобранной информации.</w:t>
            </w:r>
          </w:p>
          <w:p w:rsidR="00C96555" w:rsidRPr="00E82DE7" w:rsidRDefault="00C96555" w:rsidP="00E82DE7">
            <w:pPr>
              <w:widowControl/>
              <w:suppressAutoHyphens/>
              <w:autoSpaceDE/>
              <w:autoSpaceDN/>
              <w:adjustRightInd/>
              <w:ind w:firstLine="6"/>
              <w:rPr>
                <w:bCs/>
                <w:iCs/>
                <w:color w:val="000000"/>
              </w:rPr>
            </w:pPr>
          </w:p>
          <w:p w:rsidR="00C96555" w:rsidRPr="00E82DE7" w:rsidRDefault="00C96555" w:rsidP="00E82DE7">
            <w:pPr>
              <w:widowControl/>
              <w:suppressAutoHyphens/>
              <w:autoSpaceDE/>
              <w:autoSpaceDN/>
              <w:adjustRightInd/>
              <w:ind w:firstLine="6"/>
              <w:rPr>
                <w:bCs/>
                <w:iCs/>
                <w:color w:val="000000"/>
              </w:rPr>
            </w:pPr>
          </w:p>
        </w:tc>
        <w:tc>
          <w:tcPr>
            <w:tcW w:w="1968" w:type="dxa"/>
          </w:tcPr>
          <w:p w:rsidR="00C96555" w:rsidRPr="00E82DE7" w:rsidRDefault="00C96555" w:rsidP="00E82DE7">
            <w:pPr>
              <w:widowControl/>
              <w:suppressAutoHyphens/>
              <w:autoSpaceDE/>
              <w:autoSpaceDN/>
              <w:adjustRightInd/>
              <w:ind w:firstLine="6"/>
              <w:rPr>
                <w:bCs/>
                <w:i/>
                <w:iCs/>
                <w:color w:val="000000"/>
              </w:rPr>
            </w:pPr>
            <w:r w:rsidRPr="00E82DE7">
              <w:rPr>
                <w:bCs/>
                <w:iCs/>
                <w:color w:val="000000"/>
              </w:rPr>
              <w:lastRenderedPageBreak/>
              <w:t>Студент принял участие в дебатах по теме, понимание взаимосвязи между изучаемыми событиями и явлениями слабое, приводит примеры, систематизация информации слабая.</w:t>
            </w:r>
          </w:p>
          <w:p w:rsidR="00C96555" w:rsidRPr="00E82DE7" w:rsidRDefault="00C96555" w:rsidP="00E82DE7">
            <w:pPr>
              <w:widowControl/>
              <w:suppressAutoHyphens/>
              <w:autoSpaceDE/>
              <w:autoSpaceDN/>
              <w:adjustRightInd/>
              <w:ind w:firstLine="6"/>
              <w:rPr>
                <w:bCs/>
                <w:iCs/>
                <w:color w:val="000000"/>
              </w:rPr>
            </w:pPr>
          </w:p>
        </w:tc>
        <w:tc>
          <w:tcPr>
            <w:tcW w:w="2208" w:type="dxa"/>
          </w:tcPr>
          <w:p w:rsidR="00C96555" w:rsidRPr="00E82DE7" w:rsidRDefault="00C96555" w:rsidP="00E82DE7">
            <w:pPr>
              <w:widowControl/>
              <w:suppressAutoHyphens/>
              <w:autoSpaceDE/>
              <w:autoSpaceDN/>
              <w:adjustRightInd/>
              <w:ind w:firstLine="6"/>
              <w:rPr>
                <w:bCs/>
                <w:iCs/>
                <w:color w:val="000000"/>
              </w:rPr>
            </w:pPr>
            <w:r w:rsidRPr="00E82DE7">
              <w:rPr>
                <w:bCs/>
                <w:iCs/>
                <w:color w:val="000000"/>
              </w:rPr>
              <w:t>Студент принял участие в дебатах по теме, приведены от 2 до 4 аргументов или контраргументов, принимает во внимание мнение других участников, проявлен навык логического и критического мышления с помощью наводящих вопросов участников дебатов или учителя, слабо проявлено умение работать в команде.</w:t>
            </w:r>
          </w:p>
          <w:p w:rsidR="00C96555" w:rsidRPr="00E82DE7" w:rsidRDefault="00C96555" w:rsidP="00E82DE7">
            <w:pPr>
              <w:widowControl/>
              <w:suppressAutoHyphens/>
              <w:autoSpaceDE/>
              <w:autoSpaceDN/>
              <w:adjustRightInd/>
              <w:ind w:firstLine="6"/>
              <w:rPr>
                <w:bCs/>
                <w:iCs/>
                <w:color w:val="000000"/>
              </w:rPr>
            </w:pPr>
          </w:p>
        </w:tc>
        <w:tc>
          <w:tcPr>
            <w:tcW w:w="1525" w:type="dxa"/>
          </w:tcPr>
          <w:p w:rsidR="00C96555" w:rsidRPr="00E82DE7" w:rsidRDefault="00C96555" w:rsidP="00E82DE7">
            <w:pPr>
              <w:widowControl/>
              <w:suppressAutoHyphens/>
              <w:autoSpaceDE/>
              <w:autoSpaceDN/>
              <w:adjustRightInd/>
              <w:ind w:firstLine="6"/>
              <w:rPr>
                <w:bCs/>
                <w:iCs/>
                <w:color w:val="000000"/>
              </w:rPr>
            </w:pPr>
            <w:r w:rsidRPr="00E82DE7">
              <w:rPr>
                <w:bCs/>
                <w:iCs/>
                <w:color w:val="000000"/>
              </w:rPr>
              <w:lastRenderedPageBreak/>
              <w:t xml:space="preserve">Студент принял участие в дебатах по теме, регламент  соблюден, выступление имеет смысловые части, но Студент не придал им смыслового обозначения, соблюдена культура </w:t>
            </w:r>
            <w:r w:rsidRPr="00E82DE7">
              <w:rPr>
                <w:bCs/>
                <w:iCs/>
                <w:color w:val="000000"/>
              </w:rPr>
              <w:lastRenderedPageBreak/>
              <w:t xml:space="preserve">ведения дебатов и уважение к мнению участников через призыв к этому других участников дебатов </w:t>
            </w:r>
          </w:p>
        </w:tc>
      </w:tr>
      <w:tr w:rsidR="00C96555" w:rsidRPr="00255AF1" w:rsidTr="00E82DE7">
        <w:trPr>
          <w:jc w:val="center"/>
        </w:trPr>
        <w:tc>
          <w:tcPr>
            <w:tcW w:w="1281" w:type="dxa"/>
          </w:tcPr>
          <w:p w:rsidR="00C96555" w:rsidRPr="00E82DE7" w:rsidRDefault="00C96555" w:rsidP="00E82DE7">
            <w:pPr>
              <w:widowControl/>
              <w:autoSpaceDE/>
              <w:autoSpaceDN/>
              <w:adjustRightInd/>
              <w:contextualSpacing/>
              <w:jc w:val="both"/>
              <w:rPr>
                <w:i/>
                <w:u w:val="single"/>
              </w:rPr>
            </w:pPr>
            <w:r w:rsidRPr="00E82DE7">
              <w:rPr>
                <w:i/>
                <w:u w:val="single"/>
              </w:rPr>
              <w:lastRenderedPageBreak/>
              <w:t>3 балла</w:t>
            </w:r>
          </w:p>
        </w:tc>
        <w:tc>
          <w:tcPr>
            <w:tcW w:w="1869" w:type="dxa"/>
          </w:tcPr>
          <w:p w:rsidR="00C96555" w:rsidRPr="00E82DE7" w:rsidRDefault="00C96555" w:rsidP="00E82DE7">
            <w:pPr>
              <w:widowControl/>
              <w:suppressAutoHyphens/>
              <w:autoSpaceDE/>
              <w:autoSpaceDN/>
              <w:adjustRightInd/>
              <w:ind w:firstLine="6"/>
              <w:rPr>
                <w:bCs/>
                <w:i/>
                <w:iCs/>
                <w:color w:val="000000"/>
              </w:rPr>
            </w:pPr>
            <w:r w:rsidRPr="00E82DE7">
              <w:rPr>
                <w:bCs/>
                <w:iCs/>
                <w:color w:val="000000"/>
              </w:rPr>
              <w:t>Студент принял участие в дебатах, сделал подборку необходимых источников информации, обработал информацию, четко систематизировал, может грамотно применить её при проведении дебатов.</w:t>
            </w:r>
          </w:p>
        </w:tc>
        <w:tc>
          <w:tcPr>
            <w:tcW w:w="1968" w:type="dxa"/>
          </w:tcPr>
          <w:p w:rsidR="00C96555" w:rsidRPr="00E82DE7" w:rsidRDefault="00C96555" w:rsidP="00E82DE7">
            <w:pPr>
              <w:widowControl/>
              <w:suppressAutoHyphens/>
              <w:autoSpaceDE/>
              <w:autoSpaceDN/>
              <w:adjustRightInd/>
              <w:ind w:firstLine="6"/>
              <w:rPr>
                <w:bCs/>
                <w:i/>
                <w:iCs/>
                <w:color w:val="000000"/>
              </w:rPr>
            </w:pPr>
            <w:r w:rsidRPr="00E82DE7">
              <w:rPr>
                <w:bCs/>
                <w:iCs/>
                <w:color w:val="000000"/>
              </w:rPr>
              <w:t>Студент принял участие в дебатах по теме, проявлено понимание взаимосвязи между изучаемыми событиями и явлениями через приведение разнообразных примеров из прошлого и современности, информация обработана и систематизирована.</w:t>
            </w:r>
          </w:p>
          <w:p w:rsidR="00C96555" w:rsidRPr="00E82DE7" w:rsidRDefault="00C96555" w:rsidP="00E82DE7">
            <w:pPr>
              <w:widowControl/>
              <w:suppressAutoHyphens/>
              <w:autoSpaceDE/>
              <w:autoSpaceDN/>
              <w:adjustRightInd/>
              <w:ind w:firstLine="6"/>
              <w:rPr>
                <w:bCs/>
                <w:iCs/>
                <w:color w:val="000000"/>
              </w:rPr>
            </w:pPr>
          </w:p>
        </w:tc>
        <w:tc>
          <w:tcPr>
            <w:tcW w:w="2208" w:type="dxa"/>
          </w:tcPr>
          <w:p w:rsidR="00C96555" w:rsidRPr="00E82DE7" w:rsidRDefault="00C96555" w:rsidP="00E82DE7">
            <w:pPr>
              <w:widowControl/>
              <w:suppressAutoHyphens/>
              <w:autoSpaceDE/>
              <w:autoSpaceDN/>
              <w:adjustRightInd/>
              <w:ind w:firstLine="6"/>
              <w:rPr>
                <w:bCs/>
                <w:iCs/>
                <w:color w:val="000000"/>
              </w:rPr>
            </w:pPr>
            <w:r w:rsidRPr="00E82DE7">
              <w:rPr>
                <w:bCs/>
                <w:iCs/>
                <w:color w:val="000000"/>
              </w:rPr>
              <w:t>Студент принял участие в дебатах по теме, приведено более 4 оригинальных и разнообразных аргументов или контраргументов, принимает во внимание мнение других участников, отлично владеет навыком критического мышления, на высоком уровне проявлено умение работать в команде.</w:t>
            </w:r>
          </w:p>
          <w:p w:rsidR="00C96555" w:rsidRPr="00E82DE7" w:rsidRDefault="00C96555" w:rsidP="00E82DE7">
            <w:pPr>
              <w:widowControl/>
              <w:suppressAutoHyphens/>
              <w:autoSpaceDE/>
              <w:autoSpaceDN/>
              <w:adjustRightInd/>
              <w:ind w:firstLine="6"/>
              <w:rPr>
                <w:bCs/>
                <w:iCs/>
                <w:color w:val="000000"/>
              </w:rPr>
            </w:pPr>
          </w:p>
        </w:tc>
        <w:tc>
          <w:tcPr>
            <w:tcW w:w="1525" w:type="dxa"/>
          </w:tcPr>
          <w:p w:rsidR="00C96555" w:rsidRPr="00E82DE7" w:rsidRDefault="00C96555" w:rsidP="00E82DE7">
            <w:pPr>
              <w:widowControl/>
              <w:suppressAutoHyphens/>
              <w:autoSpaceDE/>
              <w:autoSpaceDN/>
              <w:adjustRightInd/>
              <w:ind w:firstLine="6"/>
              <w:rPr>
                <w:bCs/>
                <w:iCs/>
                <w:color w:val="000000"/>
              </w:rPr>
            </w:pPr>
            <w:r w:rsidRPr="00E82DE7">
              <w:rPr>
                <w:bCs/>
                <w:iCs/>
                <w:color w:val="000000"/>
              </w:rPr>
              <w:t>Студент принял участие в дебатах по теме, регламент  соблюден, выступление имеет обозначенные в речи смысловые части, соблюдена культура ведения дебатов и уважение к мнению участников, проявлено умение действовать в новых непредсказуемых условиях, проявлено терпимость к другим точкам зрения.</w:t>
            </w:r>
          </w:p>
        </w:tc>
      </w:tr>
    </w:tbl>
    <w:p w:rsidR="00C96555" w:rsidRPr="00255AF1" w:rsidRDefault="00C96555" w:rsidP="00255AF1">
      <w:pPr>
        <w:tabs>
          <w:tab w:val="left" w:pos="851"/>
        </w:tabs>
        <w:jc w:val="both"/>
      </w:pPr>
    </w:p>
    <w:p w:rsidR="00C96555" w:rsidRPr="00255AF1" w:rsidRDefault="00C96555" w:rsidP="00255AF1">
      <w:pPr>
        <w:tabs>
          <w:tab w:val="left" w:pos="851"/>
        </w:tabs>
        <w:jc w:val="both"/>
      </w:pPr>
    </w:p>
    <w:p w:rsidR="00C96555" w:rsidRPr="00255AF1" w:rsidRDefault="00C96555" w:rsidP="00255AF1">
      <w:pPr>
        <w:tabs>
          <w:tab w:val="left" w:pos="851"/>
        </w:tabs>
        <w:jc w:val="center"/>
      </w:pPr>
      <w:r w:rsidRPr="00255AF1">
        <w:t>Карта оценивания участия в дебатах</w:t>
      </w:r>
    </w:p>
    <w:tbl>
      <w:tblPr>
        <w:tblW w:w="888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7"/>
        <w:gridCol w:w="501"/>
        <w:gridCol w:w="992"/>
        <w:gridCol w:w="850"/>
        <w:gridCol w:w="851"/>
        <w:gridCol w:w="992"/>
        <w:gridCol w:w="851"/>
        <w:gridCol w:w="1842"/>
        <w:gridCol w:w="709"/>
        <w:gridCol w:w="851"/>
      </w:tblGrid>
      <w:tr w:rsidR="00C96555" w:rsidRPr="00255AF1" w:rsidTr="00E82DE7">
        <w:trPr>
          <w:trHeight w:val="210"/>
        </w:trPr>
        <w:tc>
          <w:tcPr>
            <w:tcW w:w="447" w:type="dxa"/>
            <w:vMerge w:val="restart"/>
            <w:textDirection w:val="btLr"/>
          </w:tcPr>
          <w:p w:rsidR="00C96555" w:rsidRPr="00E82DE7" w:rsidRDefault="00C96555" w:rsidP="00E82DE7">
            <w:pPr>
              <w:widowControl/>
              <w:autoSpaceDE/>
              <w:autoSpaceDN/>
              <w:adjustRightInd/>
              <w:contextualSpacing/>
              <w:jc w:val="center"/>
              <w:rPr>
                <w:u w:val="single"/>
              </w:rPr>
            </w:pPr>
            <w:r w:rsidRPr="00E82DE7">
              <w:rPr>
                <w:u w:val="single"/>
              </w:rPr>
              <w:t>№</w:t>
            </w:r>
          </w:p>
        </w:tc>
        <w:tc>
          <w:tcPr>
            <w:tcW w:w="501" w:type="dxa"/>
            <w:vMerge w:val="restart"/>
            <w:textDirection w:val="btLr"/>
          </w:tcPr>
          <w:p w:rsidR="00C96555" w:rsidRPr="00E82DE7" w:rsidRDefault="00C96555" w:rsidP="00E82DE7">
            <w:pPr>
              <w:widowControl/>
              <w:autoSpaceDE/>
              <w:autoSpaceDN/>
              <w:adjustRightInd/>
              <w:contextualSpacing/>
              <w:jc w:val="center"/>
              <w:rPr>
                <w:u w:val="single"/>
              </w:rPr>
            </w:pPr>
            <w:r w:rsidRPr="00E82DE7">
              <w:rPr>
                <w:u w:val="single"/>
              </w:rPr>
              <w:t>ФИО</w:t>
            </w:r>
          </w:p>
        </w:tc>
        <w:tc>
          <w:tcPr>
            <w:tcW w:w="7087" w:type="dxa"/>
            <w:gridSpan w:val="7"/>
          </w:tcPr>
          <w:p w:rsidR="00C96555" w:rsidRPr="00E82DE7" w:rsidRDefault="00C96555" w:rsidP="00E82DE7">
            <w:pPr>
              <w:widowControl/>
              <w:autoSpaceDE/>
              <w:autoSpaceDN/>
              <w:adjustRightInd/>
              <w:jc w:val="center"/>
              <w:rPr>
                <w:u w:val="single"/>
              </w:rPr>
            </w:pPr>
            <w:r w:rsidRPr="00E82DE7">
              <w:rPr>
                <w:iCs/>
                <w:color w:val="000000"/>
              </w:rPr>
              <w:t>Критерии оценивания</w:t>
            </w:r>
          </w:p>
        </w:tc>
        <w:tc>
          <w:tcPr>
            <w:tcW w:w="851" w:type="dxa"/>
            <w:vMerge w:val="restart"/>
            <w:textDirection w:val="btLr"/>
          </w:tcPr>
          <w:p w:rsidR="00C96555" w:rsidRPr="00E82DE7" w:rsidRDefault="00C96555" w:rsidP="00E82DE7">
            <w:pPr>
              <w:widowControl/>
              <w:autoSpaceDE/>
              <w:autoSpaceDN/>
              <w:adjustRightInd/>
              <w:jc w:val="center"/>
              <w:rPr>
                <w:u w:val="single"/>
              </w:rPr>
            </w:pPr>
            <w:r w:rsidRPr="00E82DE7">
              <w:rPr>
                <w:iCs/>
                <w:color w:val="000000"/>
              </w:rPr>
              <w:t>Суммарный балл</w:t>
            </w:r>
          </w:p>
        </w:tc>
      </w:tr>
      <w:tr w:rsidR="00C96555" w:rsidRPr="00255AF1" w:rsidTr="00E82DE7">
        <w:trPr>
          <w:trHeight w:val="210"/>
        </w:trPr>
        <w:tc>
          <w:tcPr>
            <w:tcW w:w="447" w:type="dxa"/>
            <w:vMerge/>
          </w:tcPr>
          <w:p w:rsidR="00C96555" w:rsidRPr="00E82DE7" w:rsidRDefault="00C96555" w:rsidP="00E82DE7">
            <w:pPr>
              <w:widowControl/>
              <w:autoSpaceDE/>
              <w:autoSpaceDN/>
              <w:adjustRightInd/>
              <w:contextualSpacing/>
              <w:jc w:val="center"/>
              <w:rPr>
                <w:u w:val="single"/>
              </w:rPr>
            </w:pPr>
          </w:p>
        </w:tc>
        <w:tc>
          <w:tcPr>
            <w:tcW w:w="501" w:type="dxa"/>
            <w:vMerge/>
          </w:tcPr>
          <w:p w:rsidR="00C96555" w:rsidRPr="00E82DE7" w:rsidRDefault="00C96555" w:rsidP="00E82DE7">
            <w:pPr>
              <w:widowControl/>
              <w:autoSpaceDE/>
              <w:autoSpaceDN/>
              <w:adjustRightInd/>
              <w:contextualSpacing/>
              <w:jc w:val="center"/>
              <w:rPr>
                <w:u w:val="single"/>
              </w:rPr>
            </w:pPr>
          </w:p>
        </w:tc>
        <w:tc>
          <w:tcPr>
            <w:tcW w:w="992" w:type="dxa"/>
            <w:vMerge w:val="restart"/>
            <w:textDirection w:val="btLr"/>
          </w:tcPr>
          <w:p w:rsidR="00C96555" w:rsidRPr="00E82DE7" w:rsidRDefault="00C96555" w:rsidP="00E82DE7">
            <w:pPr>
              <w:widowControl/>
              <w:autoSpaceDE/>
              <w:autoSpaceDN/>
              <w:adjustRightInd/>
              <w:contextualSpacing/>
              <w:jc w:val="center"/>
              <w:rPr>
                <w:u w:val="single"/>
              </w:rPr>
            </w:pPr>
            <w:r w:rsidRPr="00E82DE7">
              <w:rPr>
                <w:iCs/>
                <w:color w:val="000000"/>
              </w:rPr>
              <w:t>Навык самостоятельной исследовательской работы с информацией</w:t>
            </w:r>
          </w:p>
        </w:tc>
        <w:tc>
          <w:tcPr>
            <w:tcW w:w="850" w:type="dxa"/>
            <w:tcBorders>
              <w:bottom w:val="nil"/>
            </w:tcBorders>
            <w:textDirection w:val="btLr"/>
          </w:tcPr>
          <w:p w:rsidR="00C96555" w:rsidRPr="00E82DE7" w:rsidRDefault="00C96555" w:rsidP="00E82DE7">
            <w:pPr>
              <w:widowControl/>
              <w:autoSpaceDE/>
              <w:autoSpaceDN/>
              <w:adjustRightInd/>
              <w:jc w:val="center"/>
              <w:rPr>
                <w:u w:val="single"/>
              </w:rPr>
            </w:pPr>
          </w:p>
        </w:tc>
        <w:tc>
          <w:tcPr>
            <w:tcW w:w="4536" w:type="dxa"/>
            <w:gridSpan w:val="4"/>
          </w:tcPr>
          <w:p w:rsidR="00C96555" w:rsidRPr="00E82DE7" w:rsidRDefault="00C96555" w:rsidP="00E82DE7">
            <w:pPr>
              <w:widowControl/>
              <w:autoSpaceDE/>
              <w:autoSpaceDN/>
              <w:adjustRightInd/>
              <w:jc w:val="center"/>
              <w:rPr>
                <w:u w:val="single"/>
              </w:rPr>
            </w:pPr>
            <w:r w:rsidRPr="00E82DE7">
              <w:rPr>
                <w:color w:val="000000"/>
              </w:rPr>
              <w:t xml:space="preserve">Степень </w:t>
            </w:r>
            <w:proofErr w:type="spellStart"/>
            <w:r w:rsidRPr="00E82DE7">
              <w:rPr>
                <w:color w:val="000000"/>
              </w:rPr>
              <w:t>сформированности</w:t>
            </w:r>
            <w:proofErr w:type="spellEnd"/>
            <w:r w:rsidRPr="00E82DE7">
              <w:rPr>
                <w:color w:val="000000"/>
              </w:rPr>
              <w:t xml:space="preserve"> основных навыков </w:t>
            </w:r>
            <w:proofErr w:type="spellStart"/>
            <w:r w:rsidRPr="00E82DE7">
              <w:rPr>
                <w:color w:val="000000"/>
              </w:rPr>
              <w:t>дебатёра</w:t>
            </w:r>
            <w:proofErr w:type="spellEnd"/>
          </w:p>
        </w:tc>
        <w:tc>
          <w:tcPr>
            <w:tcW w:w="709" w:type="dxa"/>
            <w:vMerge w:val="restart"/>
            <w:textDirection w:val="btLr"/>
          </w:tcPr>
          <w:p w:rsidR="00C96555" w:rsidRPr="00E82DE7" w:rsidRDefault="00C96555" w:rsidP="00E82DE7">
            <w:pPr>
              <w:widowControl/>
              <w:autoSpaceDE/>
              <w:autoSpaceDN/>
              <w:adjustRightInd/>
              <w:jc w:val="center"/>
              <w:rPr>
                <w:u w:val="single"/>
              </w:rPr>
            </w:pPr>
            <w:r w:rsidRPr="00E82DE7">
              <w:rPr>
                <w:iCs/>
                <w:color w:val="000000"/>
              </w:rPr>
              <w:t>Степень проявления ораторского искусства</w:t>
            </w:r>
          </w:p>
        </w:tc>
        <w:tc>
          <w:tcPr>
            <w:tcW w:w="851" w:type="dxa"/>
            <w:vMerge/>
          </w:tcPr>
          <w:p w:rsidR="00C96555" w:rsidRPr="00E82DE7" w:rsidRDefault="00C96555" w:rsidP="00E82DE7">
            <w:pPr>
              <w:widowControl/>
              <w:autoSpaceDE/>
              <w:autoSpaceDN/>
              <w:adjustRightInd/>
              <w:jc w:val="center"/>
              <w:rPr>
                <w:u w:val="single"/>
              </w:rPr>
            </w:pPr>
          </w:p>
        </w:tc>
      </w:tr>
      <w:tr w:rsidR="00C96555" w:rsidRPr="00255AF1" w:rsidTr="00E82DE7">
        <w:trPr>
          <w:cantSplit/>
          <w:trHeight w:val="2006"/>
        </w:trPr>
        <w:tc>
          <w:tcPr>
            <w:tcW w:w="447" w:type="dxa"/>
            <w:vMerge/>
          </w:tcPr>
          <w:p w:rsidR="00C96555" w:rsidRPr="00E82DE7" w:rsidRDefault="00C96555" w:rsidP="00E82DE7">
            <w:pPr>
              <w:widowControl/>
              <w:autoSpaceDE/>
              <w:autoSpaceDN/>
              <w:adjustRightInd/>
              <w:contextualSpacing/>
              <w:jc w:val="center"/>
              <w:rPr>
                <w:u w:val="single"/>
              </w:rPr>
            </w:pPr>
          </w:p>
        </w:tc>
        <w:tc>
          <w:tcPr>
            <w:tcW w:w="501" w:type="dxa"/>
            <w:vMerge/>
          </w:tcPr>
          <w:p w:rsidR="00C96555" w:rsidRPr="00E82DE7" w:rsidRDefault="00C96555" w:rsidP="00E82DE7">
            <w:pPr>
              <w:widowControl/>
              <w:autoSpaceDE/>
              <w:autoSpaceDN/>
              <w:adjustRightInd/>
              <w:contextualSpacing/>
              <w:jc w:val="center"/>
              <w:rPr>
                <w:u w:val="single"/>
              </w:rPr>
            </w:pPr>
          </w:p>
        </w:tc>
        <w:tc>
          <w:tcPr>
            <w:tcW w:w="992" w:type="dxa"/>
            <w:vMerge/>
            <w:textDirection w:val="btLr"/>
          </w:tcPr>
          <w:p w:rsidR="00C96555" w:rsidRPr="00E82DE7" w:rsidRDefault="00C96555" w:rsidP="00E82DE7">
            <w:pPr>
              <w:widowControl/>
              <w:autoSpaceDE/>
              <w:autoSpaceDN/>
              <w:adjustRightInd/>
              <w:contextualSpacing/>
              <w:jc w:val="center"/>
              <w:rPr>
                <w:u w:val="single"/>
              </w:rPr>
            </w:pPr>
          </w:p>
        </w:tc>
        <w:tc>
          <w:tcPr>
            <w:tcW w:w="850" w:type="dxa"/>
            <w:tcBorders>
              <w:top w:val="nil"/>
            </w:tcBorders>
            <w:textDirection w:val="btLr"/>
          </w:tcPr>
          <w:p w:rsidR="00C96555" w:rsidRPr="00E82DE7" w:rsidRDefault="00C96555" w:rsidP="00E82DE7">
            <w:pPr>
              <w:widowControl/>
              <w:autoSpaceDE/>
              <w:autoSpaceDN/>
              <w:adjustRightInd/>
              <w:contextualSpacing/>
              <w:jc w:val="center"/>
              <w:rPr>
                <w:iCs/>
                <w:color w:val="000000"/>
              </w:rPr>
            </w:pPr>
            <w:r w:rsidRPr="00E82DE7">
              <w:rPr>
                <w:iCs/>
                <w:color w:val="000000"/>
              </w:rPr>
              <w:t>Связь</w:t>
            </w:r>
          </w:p>
          <w:p w:rsidR="00C96555" w:rsidRPr="00E82DE7" w:rsidRDefault="00C96555" w:rsidP="00E82DE7">
            <w:pPr>
              <w:widowControl/>
              <w:autoSpaceDE/>
              <w:autoSpaceDN/>
              <w:adjustRightInd/>
              <w:contextualSpacing/>
              <w:jc w:val="center"/>
              <w:rPr>
                <w:u w:val="single"/>
              </w:rPr>
            </w:pPr>
            <w:r w:rsidRPr="00E82DE7">
              <w:rPr>
                <w:iCs/>
                <w:color w:val="000000"/>
              </w:rPr>
              <w:t>с современностью</w:t>
            </w:r>
          </w:p>
        </w:tc>
        <w:tc>
          <w:tcPr>
            <w:tcW w:w="851" w:type="dxa"/>
            <w:textDirection w:val="btLr"/>
          </w:tcPr>
          <w:p w:rsidR="00C96555" w:rsidRPr="00E82DE7" w:rsidRDefault="00C96555" w:rsidP="00E82DE7">
            <w:pPr>
              <w:widowControl/>
              <w:autoSpaceDE/>
              <w:autoSpaceDN/>
              <w:adjustRightInd/>
              <w:contextualSpacing/>
              <w:jc w:val="center"/>
              <w:rPr>
                <w:u w:val="single"/>
              </w:rPr>
            </w:pPr>
            <w:r w:rsidRPr="00E82DE7">
              <w:rPr>
                <w:color w:val="000000"/>
              </w:rPr>
              <w:t>логическое и критическое мышление</w:t>
            </w:r>
          </w:p>
        </w:tc>
        <w:tc>
          <w:tcPr>
            <w:tcW w:w="992" w:type="dxa"/>
            <w:textDirection w:val="btLr"/>
          </w:tcPr>
          <w:p w:rsidR="00C96555" w:rsidRPr="00E82DE7" w:rsidRDefault="00C96555" w:rsidP="00E82DE7">
            <w:pPr>
              <w:widowControl/>
              <w:autoSpaceDE/>
              <w:autoSpaceDN/>
              <w:adjustRightInd/>
              <w:contextualSpacing/>
              <w:jc w:val="center"/>
              <w:rPr>
                <w:u w:val="single"/>
              </w:rPr>
            </w:pPr>
            <w:r w:rsidRPr="00E82DE7">
              <w:rPr>
                <w:color w:val="000000"/>
              </w:rPr>
              <w:t>полнота освещения темы</w:t>
            </w:r>
          </w:p>
        </w:tc>
        <w:tc>
          <w:tcPr>
            <w:tcW w:w="851" w:type="dxa"/>
            <w:textDirection w:val="btLr"/>
          </w:tcPr>
          <w:p w:rsidR="00C96555" w:rsidRPr="00E82DE7" w:rsidRDefault="00C96555" w:rsidP="00E82DE7">
            <w:pPr>
              <w:widowControl/>
              <w:suppressAutoHyphens/>
              <w:autoSpaceDE/>
              <w:autoSpaceDN/>
              <w:adjustRightInd/>
              <w:ind w:firstLine="6"/>
              <w:jc w:val="center"/>
              <w:rPr>
                <w:u w:val="single"/>
              </w:rPr>
            </w:pPr>
            <w:r w:rsidRPr="00E82DE7">
              <w:rPr>
                <w:color w:val="000000"/>
              </w:rPr>
              <w:t>убедительность</w:t>
            </w:r>
          </w:p>
        </w:tc>
        <w:tc>
          <w:tcPr>
            <w:tcW w:w="1842" w:type="dxa"/>
            <w:textDirection w:val="btLr"/>
          </w:tcPr>
          <w:p w:rsidR="00C96555" w:rsidRPr="00E82DE7" w:rsidRDefault="00C96555" w:rsidP="00E82DE7">
            <w:pPr>
              <w:widowControl/>
              <w:autoSpaceDE/>
              <w:autoSpaceDN/>
              <w:adjustRightInd/>
              <w:jc w:val="center"/>
              <w:rPr>
                <w:u w:val="single"/>
              </w:rPr>
            </w:pPr>
            <w:r w:rsidRPr="00E82DE7">
              <w:rPr>
                <w:color w:val="000000"/>
              </w:rPr>
              <w:t>умение работать в команде</w:t>
            </w:r>
          </w:p>
        </w:tc>
        <w:tc>
          <w:tcPr>
            <w:tcW w:w="709" w:type="dxa"/>
            <w:vMerge/>
          </w:tcPr>
          <w:p w:rsidR="00C96555" w:rsidRPr="00E82DE7" w:rsidRDefault="00C96555" w:rsidP="00E82DE7">
            <w:pPr>
              <w:widowControl/>
              <w:autoSpaceDE/>
              <w:autoSpaceDN/>
              <w:adjustRightInd/>
              <w:rPr>
                <w:u w:val="single"/>
              </w:rPr>
            </w:pPr>
          </w:p>
        </w:tc>
        <w:tc>
          <w:tcPr>
            <w:tcW w:w="851" w:type="dxa"/>
            <w:vMerge/>
          </w:tcPr>
          <w:p w:rsidR="00C96555" w:rsidRPr="00E82DE7" w:rsidRDefault="00C96555" w:rsidP="00E82DE7">
            <w:pPr>
              <w:widowControl/>
              <w:autoSpaceDE/>
              <w:autoSpaceDN/>
              <w:adjustRightInd/>
              <w:rPr>
                <w:u w:val="single"/>
              </w:rPr>
            </w:pPr>
          </w:p>
        </w:tc>
      </w:tr>
      <w:tr w:rsidR="00C96555" w:rsidRPr="00255AF1" w:rsidTr="00E82DE7">
        <w:trPr>
          <w:cantSplit/>
          <w:trHeight w:val="1018"/>
        </w:trPr>
        <w:tc>
          <w:tcPr>
            <w:tcW w:w="447" w:type="dxa"/>
          </w:tcPr>
          <w:p w:rsidR="00C96555" w:rsidRPr="00E82DE7" w:rsidRDefault="00C96555" w:rsidP="00E82DE7">
            <w:pPr>
              <w:widowControl/>
              <w:autoSpaceDE/>
              <w:autoSpaceDN/>
              <w:adjustRightInd/>
              <w:contextualSpacing/>
              <w:jc w:val="center"/>
              <w:rPr>
                <w:u w:val="single"/>
              </w:rPr>
            </w:pPr>
          </w:p>
        </w:tc>
        <w:tc>
          <w:tcPr>
            <w:tcW w:w="501" w:type="dxa"/>
          </w:tcPr>
          <w:p w:rsidR="00C96555" w:rsidRPr="00E82DE7" w:rsidRDefault="00C96555" w:rsidP="00E82DE7">
            <w:pPr>
              <w:widowControl/>
              <w:autoSpaceDE/>
              <w:autoSpaceDN/>
              <w:adjustRightInd/>
              <w:contextualSpacing/>
              <w:jc w:val="center"/>
              <w:rPr>
                <w:u w:val="single"/>
              </w:rPr>
            </w:pPr>
          </w:p>
        </w:tc>
        <w:tc>
          <w:tcPr>
            <w:tcW w:w="992" w:type="dxa"/>
            <w:textDirection w:val="btLr"/>
          </w:tcPr>
          <w:p w:rsidR="00C96555" w:rsidRPr="00E82DE7" w:rsidRDefault="00C96555" w:rsidP="00E82DE7">
            <w:pPr>
              <w:widowControl/>
              <w:autoSpaceDE/>
              <w:autoSpaceDN/>
              <w:adjustRightInd/>
              <w:contextualSpacing/>
              <w:jc w:val="center"/>
              <w:rPr>
                <w:u w:val="single"/>
              </w:rPr>
            </w:pPr>
          </w:p>
        </w:tc>
        <w:tc>
          <w:tcPr>
            <w:tcW w:w="850" w:type="dxa"/>
            <w:textDirection w:val="btLr"/>
          </w:tcPr>
          <w:p w:rsidR="00C96555" w:rsidRPr="00E82DE7" w:rsidRDefault="00C96555" w:rsidP="00E82DE7">
            <w:pPr>
              <w:widowControl/>
              <w:autoSpaceDE/>
              <w:autoSpaceDN/>
              <w:adjustRightInd/>
              <w:contextualSpacing/>
              <w:jc w:val="center"/>
              <w:rPr>
                <w:iCs/>
                <w:color w:val="000000"/>
              </w:rPr>
            </w:pPr>
          </w:p>
        </w:tc>
        <w:tc>
          <w:tcPr>
            <w:tcW w:w="851" w:type="dxa"/>
            <w:textDirection w:val="btLr"/>
          </w:tcPr>
          <w:p w:rsidR="00C96555" w:rsidRPr="00E82DE7" w:rsidRDefault="00C96555" w:rsidP="00E82DE7">
            <w:pPr>
              <w:widowControl/>
              <w:autoSpaceDE/>
              <w:autoSpaceDN/>
              <w:adjustRightInd/>
              <w:contextualSpacing/>
              <w:jc w:val="center"/>
              <w:rPr>
                <w:color w:val="000000"/>
              </w:rPr>
            </w:pPr>
          </w:p>
        </w:tc>
        <w:tc>
          <w:tcPr>
            <w:tcW w:w="992" w:type="dxa"/>
            <w:textDirection w:val="btLr"/>
          </w:tcPr>
          <w:p w:rsidR="00C96555" w:rsidRPr="00E82DE7" w:rsidRDefault="00C96555" w:rsidP="00E82DE7">
            <w:pPr>
              <w:widowControl/>
              <w:autoSpaceDE/>
              <w:autoSpaceDN/>
              <w:adjustRightInd/>
              <w:contextualSpacing/>
              <w:jc w:val="center"/>
              <w:rPr>
                <w:color w:val="000000"/>
              </w:rPr>
            </w:pPr>
          </w:p>
        </w:tc>
        <w:tc>
          <w:tcPr>
            <w:tcW w:w="851" w:type="dxa"/>
            <w:textDirection w:val="btLr"/>
          </w:tcPr>
          <w:p w:rsidR="00C96555" w:rsidRPr="00E82DE7" w:rsidRDefault="00C96555" w:rsidP="00E82DE7">
            <w:pPr>
              <w:widowControl/>
              <w:suppressAutoHyphens/>
              <w:autoSpaceDE/>
              <w:autoSpaceDN/>
              <w:adjustRightInd/>
              <w:ind w:firstLine="6"/>
              <w:jc w:val="center"/>
              <w:rPr>
                <w:color w:val="000000"/>
              </w:rPr>
            </w:pPr>
          </w:p>
        </w:tc>
        <w:tc>
          <w:tcPr>
            <w:tcW w:w="1842" w:type="dxa"/>
            <w:textDirection w:val="btLr"/>
          </w:tcPr>
          <w:p w:rsidR="00C96555" w:rsidRPr="00E82DE7" w:rsidRDefault="00C96555" w:rsidP="00E82DE7">
            <w:pPr>
              <w:widowControl/>
              <w:autoSpaceDE/>
              <w:autoSpaceDN/>
              <w:adjustRightInd/>
              <w:jc w:val="center"/>
              <w:rPr>
                <w:color w:val="000000"/>
              </w:rPr>
            </w:pPr>
          </w:p>
        </w:tc>
        <w:tc>
          <w:tcPr>
            <w:tcW w:w="709" w:type="dxa"/>
          </w:tcPr>
          <w:p w:rsidR="00C96555" w:rsidRPr="00E82DE7" w:rsidRDefault="00C96555" w:rsidP="00E82DE7">
            <w:pPr>
              <w:widowControl/>
              <w:autoSpaceDE/>
              <w:autoSpaceDN/>
              <w:adjustRightInd/>
              <w:rPr>
                <w:u w:val="single"/>
              </w:rPr>
            </w:pPr>
          </w:p>
        </w:tc>
        <w:tc>
          <w:tcPr>
            <w:tcW w:w="851" w:type="dxa"/>
          </w:tcPr>
          <w:p w:rsidR="00C96555" w:rsidRPr="00E82DE7" w:rsidRDefault="00C96555" w:rsidP="00E82DE7">
            <w:pPr>
              <w:widowControl/>
              <w:autoSpaceDE/>
              <w:autoSpaceDN/>
              <w:adjustRightInd/>
              <w:rPr>
                <w:u w:val="single"/>
              </w:rPr>
            </w:pPr>
          </w:p>
        </w:tc>
      </w:tr>
    </w:tbl>
    <w:p w:rsidR="00C96555" w:rsidRPr="00255AF1" w:rsidRDefault="00C96555" w:rsidP="00255AF1">
      <w:pPr>
        <w:tabs>
          <w:tab w:val="left" w:pos="851"/>
        </w:tabs>
        <w:jc w:val="both"/>
      </w:pPr>
    </w:p>
    <w:p w:rsidR="00C96555" w:rsidRPr="00255AF1" w:rsidRDefault="00C96555" w:rsidP="00255AF1">
      <w:pPr>
        <w:tabs>
          <w:tab w:val="left" w:pos="851"/>
        </w:tabs>
        <w:jc w:val="both"/>
      </w:pPr>
    </w:p>
    <w:p w:rsidR="00C96555" w:rsidRPr="00255AF1" w:rsidRDefault="00C96555" w:rsidP="00255AF1">
      <w:pPr>
        <w:tabs>
          <w:tab w:val="left" w:pos="851"/>
        </w:tabs>
        <w:jc w:val="both"/>
      </w:pPr>
      <w:r w:rsidRPr="00255AF1">
        <w:tab/>
        <w:t xml:space="preserve">Оценка выставляется по следующим параметрам: присутствие на лекциях (не менее 70%), работа на семинарских/практических занятиях (выступить с сообщением не менее трех раз, принимать участие в дискуссиях), выполнение самостоятельной работы по темам разделов дисциплины, ответил на вопросы экзамена. </w:t>
      </w:r>
    </w:p>
    <w:p w:rsidR="00C96555" w:rsidRPr="00255AF1" w:rsidRDefault="00C96555" w:rsidP="00255AF1">
      <w:pPr>
        <w:tabs>
          <w:tab w:val="left" w:pos="851"/>
        </w:tabs>
        <w:jc w:val="both"/>
      </w:pPr>
      <w:r w:rsidRPr="00255AF1">
        <w:tab/>
        <w:t>Отрицательная оценка (неудовлетворительно) – Студент не посещает лекции, семинарские занятия, не выполняет своевременно самостоятельную работу по разделам, не принял участие в дебатах, не ответил на вопросы экзамена (выполнил правильно менее 75% заданий).</w:t>
      </w:r>
      <w:r w:rsidRPr="00255AF1">
        <w:tab/>
        <w:t>Экзамен оценивается по следующим критериям:</w:t>
      </w:r>
    </w:p>
    <w:p w:rsidR="00C96555" w:rsidRPr="00255AF1" w:rsidRDefault="00C96555" w:rsidP="00255AF1">
      <w:pPr>
        <w:tabs>
          <w:tab w:val="left" w:pos="851"/>
        </w:tabs>
        <w:jc w:val="both"/>
      </w:pPr>
      <w:r w:rsidRPr="00255AF1">
        <w:t>Отметка «5» ставится, если:</w:t>
      </w:r>
    </w:p>
    <w:p w:rsidR="00C96555" w:rsidRPr="00255AF1" w:rsidRDefault="00C96555" w:rsidP="00255AF1">
      <w:pPr>
        <w:tabs>
          <w:tab w:val="left" w:pos="851"/>
        </w:tabs>
        <w:jc w:val="both"/>
      </w:pPr>
      <w:r w:rsidRPr="00255AF1">
        <w:t>-</w:t>
      </w:r>
      <w:r w:rsidRPr="00255AF1">
        <w:tab/>
        <w:t xml:space="preserve">знания отличаются глубиной и содержательностью, дается полный исчерпывающий ответ, как на основные вопросы, так и на дополнительные; </w:t>
      </w:r>
    </w:p>
    <w:p w:rsidR="00C96555" w:rsidRPr="00255AF1" w:rsidRDefault="00C96555" w:rsidP="00255AF1">
      <w:pPr>
        <w:tabs>
          <w:tab w:val="left" w:pos="851"/>
        </w:tabs>
        <w:jc w:val="both"/>
      </w:pPr>
      <w:r w:rsidRPr="00255AF1">
        <w:t>-</w:t>
      </w:r>
      <w:r w:rsidRPr="00255AF1">
        <w:tab/>
        <w:t>студент свободно владеет научной терминологией;</w:t>
      </w:r>
    </w:p>
    <w:p w:rsidR="00C96555" w:rsidRPr="00255AF1" w:rsidRDefault="00C96555" w:rsidP="00255AF1">
      <w:pPr>
        <w:tabs>
          <w:tab w:val="left" w:pos="851"/>
        </w:tabs>
        <w:jc w:val="both"/>
      </w:pPr>
      <w:r w:rsidRPr="00255AF1">
        <w:t>-</w:t>
      </w:r>
      <w:r w:rsidRPr="00255AF1">
        <w:tab/>
        <w:t>ответ студента структурирован, содержит анализ существующих теорий, научных школ, направлений и их авторов по вопросу;</w:t>
      </w:r>
    </w:p>
    <w:p w:rsidR="00C96555" w:rsidRPr="00255AF1" w:rsidRDefault="00C96555" w:rsidP="00255AF1">
      <w:pPr>
        <w:tabs>
          <w:tab w:val="left" w:pos="851"/>
        </w:tabs>
        <w:jc w:val="both"/>
      </w:pPr>
      <w:r w:rsidRPr="00255AF1">
        <w:t>-</w:t>
      </w:r>
      <w:r w:rsidRPr="00255AF1">
        <w:tab/>
        <w:t xml:space="preserve">логично и доказательно раскрывает проблему, предложенную в вопросе; </w:t>
      </w:r>
    </w:p>
    <w:p w:rsidR="00C96555" w:rsidRPr="00255AF1" w:rsidRDefault="00C96555" w:rsidP="00255AF1">
      <w:pPr>
        <w:tabs>
          <w:tab w:val="left" w:pos="851"/>
        </w:tabs>
        <w:jc w:val="both"/>
      </w:pPr>
      <w:r w:rsidRPr="00255AF1">
        <w:t>-</w:t>
      </w:r>
      <w:r w:rsidRPr="00255AF1">
        <w:tab/>
        <w:t>ответ характеризуется глубиной, полнотой и не содержит фактических ошибок;</w:t>
      </w:r>
    </w:p>
    <w:p w:rsidR="00C96555" w:rsidRPr="00255AF1" w:rsidRDefault="00C96555" w:rsidP="00255AF1">
      <w:pPr>
        <w:tabs>
          <w:tab w:val="left" w:pos="851"/>
        </w:tabs>
        <w:jc w:val="both"/>
      </w:pPr>
      <w:r w:rsidRPr="00255AF1">
        <w:t>-</w:t>
      </w:r>
      <w:r w:rsidRPr="00255AF1">
        <w:tab/>
        <w:t xml:space="preserve">ответ иллюстрируется примерами, в том числе из собственной практики; </w:t>
      </w:r>
    </w:p>
    <w:p w:rsidR="00C96555" w:rsidRPr="00255AF1" w:rsidRDefault="00C96555" w:rsidP="00255AF1">
      <w:pPr>
        <w:tabs>
          <w:tab w:val="left" w:pos="851"/>
        </w:tabs>
        <w:jc w:val="both"/>
      </w:pPr>
      <w:r w:rsidRPr="00255AF1">
        <w:t>-</w:t>
      </w:r>
      <w:r w:rsidRPr="00255AF1">
        <w:tab/>
        <w:t xml:space="preserve">студент демонстрирует умение аргументировано вести диалог и научную дискуссию. </w:t>
      </w:r>
    </w:p>
    <w:p w:rsidR="00C96555" w:rsidRPr="00255AF1" w:rsidRDefault="00C96555" w:rsidP="00255AF1">
      <w:pPr>
        <w:tabs>
          <w:tab w:val="left" w:pos="851"/>
        </w:tabs>
        <w:jc w:val="both"/>
      </w:pPr>
      <w:r w:rsidRPr="00255AF1">
        <w:t>Отметка «4» ставится, если:</w:t>
      </w:r>
    </w:p>
    <w:p w:rsidR="00C96555" w:rsidRPr="00255AF1" w:rsidRDefault="00C96555" w:rsidP="00255AF1">
      <w:pPr>
        <w:tabs>
          <w:tab w:val="left" w:pos="851"/>
        </w:tabs>
        <w:jc w:val="both"/>
      </w:pPr>
      <w:r w:rsidRPr="00255AF1">
        <w:t>-</w:t>
      </w:r>
      <w:r w:rsidRPr="00255AF1">
        <w:tab/>
        <w:t>знания имеют достаточно содержательный уровень, однако отличаются слабой структурированностью;</w:t>
      </w:r>
    </w:p>
    <w:p w:rsidR="00C96555" w:rsidRPr="00255AF1" w:rsidRDefault="00C96555" w:rsidP="00255AF1">
      <w:pPr>
        <w:tabs>
          <w:tab w:val="left" w:pos="851"/>
        </w:tabs>
        <w:jc w:val="both"/>
      </w:pPr>
      <w:r w:rsidRPr="00255AF1">
        <w:t>-</w:t>
      </w:r>
      <w:r w:rsidRPr="00255AF1">
        <w:tab/>
        <w:t xml:space="preserve"> содержание вопроса раскрывается, но имеются неточности при ответе на дополнительные вопросы; </w:t>
      </w:r>
    </w:p>
    <w:p w:rsidR="00C96555" w:rsidRPr="00255AF1" w:rsidRDefault="00C96555" w:rsidP="00255AF1">
      <w:pPr>
        <w:tabs>
          <w:tab w:val="left" w:pos="851"/>
        </w:tabs>
        <w:jc w:val="both"/>
      </w:pPr>
      <w:r w:rsidRPr="00255AF1">
        <w:t>-</w:t>
      </w:r>
      <w:r w:rsidRPr="00255AF1">
        <w:tab/>
        <w:t>имеющиеся в ответе несущественные фактические ошибки, студент способен исправить самостоятельно, благодаря наводящему вопросу;</w:t>
      </w:r>
    </w:p>
    <w:p w:rsidR="00C96555" w:rsidRPr="00255AF1" w:rsidRDefault="00C96555" w:rsidP="00255AF1">
      <w:pPr>
        <w:tabs>
          <w:tab w:val="left" w:pos="851"/>
        </w:tabs>
        <w:jc w:val="both"/>
      </w:pPr>
      <w:r w:rsidRPr="00255AF1">
        <w:t>-</w:t>
      </w:r>
      <w:r w:rsidRPr="00255AF1">
        <w:tab/>
        <w:t xml:space="preserve">недостаточно раскрыта проблема по одному из вопросов семинара; </w:t>
      </w:r>
    </w:p>
    <w:p w:rsidR="00C96555" w:rsidRPr="00255AF1" w:rsidRDefault="00C96555" w:rsidP="00255AF1">
      <w:pPr>
        <w:tabs>
          <w:tab w:val="left" w:pos="851"/>
        </w:tabs>
        <w:jc w:val="both"/>
      </w:pPr>
      <w:r w:rsidRPr="00255AF1">
        <w:t>-</w:t>
      </w:r>
      <w:r w:rsidRPr="00255AF1">
        <w:tab/>
        <w:t xml:space="preserve">недостаточно логично изложен вопрос; </w:t>
      </w:r>
    </w:p>
    <w:p w:rsidR="00C96555" w:rsidRPr="00255AF1" w:rsidRDefault="00C96555" w:rsidP="00255AF1">
      <w:pPr>
        <w:tabs>
          <w:tab w:val="left" w:pos="851"/>
        </w:tabs>
        <w:jc w:val="both"/>
      </w:pPr>
      <w:r w:rsidRPr="00255AF1">
        <w:t>-</w:t>
      </w:r>
      <w:r w:rsidRPr="00255AF1">
        <w:tab/>
        <w:t xml:space="preserve">студент не может назвать авторов той или иной теории по вопросу; </w:t>
      </w:r>
    </w:p>
    <w:p w:rsidR="00C96555" w:rsidRPr="00255AF1" w:rsidRDefault="00C96555" w:rsidP="00255AF1">
      <w:pPr>
        <w:tabs>
          <w:tab w:val="left" w:pos="851"/>
        </w:tabs>
        <w:jc w:val="both"/>
      </w:pPr>
      <w:r w:rsidRPr="00255AF1">
        <w:t>-</w:t>
      </w:r>
      <w:r w:rsidRPr="00255AF1">
        <w:tab/>
        <w:t xml:space="preserve">ответ прозвучал недостаточно уверенно; </w:t>
      </w:r>
    </w:p>
    <w:p w:rsidR="00C96555" w:rsidRPr="00255AF1" w:rsidRDefault="00C96555" w:rsidP="00255AF1">
      <w:pPr>
        <w:tabs>
          <w:tab w:val="left" w:pos="851"/>
        </w:tabs>
        <w:jc w:val="both"/>
      </w:pPr>
      <w:r w:rsidRPr="00255AF1">
        <w:t>-</w:t>
      </w:r>
      <w:r w:rsidRPr="00255AF1">
        <w:tab/>
        <w:t>Студент не смог продемонстрировать способность к интеграции теоретических знаний и практики.</w:t>
      </w:r>
    </w:p>
    <w:p w:rsidR="00C96555" w:rsidRPr="00255AF1" w:rsidRDefault="00C96555" w:rsidP="00255AF1">
      <w:pPr>
        <w:tabs>
          <w:tab w:val="left" w:pos="851"/>
        </w:tabs>
        <w:jc w:val="both"/>
      </w:pPr>
      <w:r w:rsidRPr="00255AF1">
        <w:t xml:space="preserve">Отметка «3» ставится, если: </w:t>
      </w:r>
    </w:p>
    <w:p w:rsidR="00C96555" w:rsidRPr="00255AF1" w:rsidRDefault="00C96555" w:rsidP="00255AF1">
      <w:pPr>
        <w:tabs>
          <w:tab w:val="left" w:pos="851"/>
        </w:tabs>
        <w:jc w:val="both"/>
      </w:pPr>
      <w:r w:rsidRPr="00255AF1">
        <w:t>-</w:t>
      </w:r>
      <w:r w:rsidRPr="00255AF1">
        <w:tab/>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C96555" w:rsidRPr="00255AF1" w:rsidRDefault="00C96555" w:rsidP="00255AF1">
      <w:pPr>
        <w:tabs>
          <w:tab w:val="left" w:pos="851"/>
        </w:tabs>
        <w:jc w:val="both"/>
      </w:pPr>
      <w:r w:rsidRPr="00255AF1">
        <w:t>-</w:t>
      </w:r>
      <w:r w:rsidRPr="00255AF1">
        <w:tab/>
        <w:t>программный материал в основном излагается, но допущены фактические ошибки;</w:t>
      </w:r>
    </w:p>
    <w:p w:rsidR="00C96555" w:rsidRPr="00255AF1" w:rsidRDefault="00C96555" w:rsidP="00255AF1">
      <w:pPr>
        <w:tabs>
          <w:tab w:val="left" w:pos="851"/>
        </w:tabs>
        <w:jc w:val="both"/>
      </w:pPr>
      <w:r w:rsidRPr="00255AF1">
        <w:t>-</w:t>
      </w:r>
      <w:r w:rsidRPr="00255AF1">
        <w:tab/>
        <w:t xml:space="preserve">студент не может обосновать закономерности и принципы, объяснить факты; </w:t>
      </w:r>
    </w:p>
    <w:p w:rsidR="00C96555" w:rsidRPr="00255AF1" w:rsidRDefault="00C96555" w:rsidP="00255AF1">
      <w:pPr>
        <w:tabs>
          <w:tab w:val="left" w:pos="851"/>
        </w:tabs>
        <w:jc w:val="both"/>
      </w:pPr>
      <w:r w:rsidRPr="00255AF1">
        <w:t>-</w:t>
      </w:r>
      <w:r w:rsidRPr="00255AF1">
        <w:tab/>
        <w:t xml:space="preserve">студент не может привести пример для иллюстрации теоретического положения; </w:t>
      </w:r>
    </w:p>
    <w:p w:rsidR="00C96555" w:rsidRPr="00255AF1" w:rsidRDefault="00C96555" w:rsidP="00255AF1">
      <w:pPr>
        <w:tabs>
          <w:tab w:val="left" w:pos="851"/>
        </w:tabs>
        <w:jc w:val="both"/>
      </w:pPr>
      <w:r w:rsidRPr="00255AF1">
        <w:t>-</w:t>
      </w:r>
      <w:r w:rsidRPr="00255AF1">
        <w:tab/>
        <w:t>у  студента отсутствует понимание излагаемого материала, материал слабо структурирован;</w:t>
      </w:r>
    </w:p>
    <w:p w:rsidR="00C96555" w:rsidRPr="00255AF1" w:rsidRDefault="00C96555" w:rsidP="00255AF1">
      <w:pPr>
        <w:tabs>
          <w:tab w:val="left" w:pos="851"/>
        </w:tabs>
        <w:jc w:val="both"/>
      </w:pPr>
      <w:r w:rsidRPr="00255AF1">
        <w:t>-</w:t>
      </w:r>
      <w:r w:rsidRPr="00255AF1">
        <w:tab/>
        <w:t xml:space="preserve">у студента отсутствуют представления о </w:t>
      </w:r>
      <w:proofErr w:type="spellStart"/>
      <w:r w:rsidRPr="00255AF1">
        <w:t>межпредметных</w:t>
      </w:r>
      <w:proofErr w:type="spellEnd"/>
      <w:r w:rsidRPr="00255AF1">
        <w:t xml:space="preserve"> связях. </w:t>
      </w:r>
    </w:p>
    <w:p w:rsidR="00C96555" w:rsidRPr="00255AF1" w:rsidRDefault="00C96555" w:rsidP="00255AF1">
      <w:pPr>
        <w:tabs>
          <w:tab w:val="left" w:pos="851"/>
        </w:tabs>
        <w:jc w:val="both"/>
      </w:pPr>
      <w:r w:rsidRPr="00255AF1">
        <w:t xml:space="preserve">Отметка «2» ставится, если: </w:t>
      </w:r>
    </w:p>
    <w:p w:rsidR="00C96555" w:rsidRPr="00255AF1" w:rsidRDefault="00C96555" w:rsidP="00255AF1">
      <w:pPr>
        <w:tabs>
          <w:tab w:val="left" w:pos="851"/>
        </w:tabs>
        <w:jc w:val="both"/>
      </w:pPr>
      <w:r w:rsidRPr="00255AF1">
        <w:t>-</w:t>
      </w:r>
      <w:r w:rsidRPr="00255AF1">
        <w:tab/>
        <w:t xml:space="preserve">обнаружено незнание или непонимание студентом сущностной части дизайна; </w:t>
      </w:r>
    </w:p>
    <w:p w:rsidR="00C96555" w:rsidRPr="00255AF1" w:rsidRDefault="00C96555" w:rsidP="00255AF1">
      <w:pPr>
        <w:tabs>
          <w:tab w:val="left" w:pos="851"/>
        </w:tabs>
        <w:jc w:val="both"/>
      </w:pPr>
      <w:r w:rsidRPr="00255AF1">
        <w:t>-</w:t>
      </w:r>
      <w:r w:rsidRPr="00255AF1">
        <w:tab/>
        <w:t xml:space="preserve">содержание вопросов не раскрыто, допускаются существенные фактические ошибки, которые студент не может исправить самостоятельно; </w:t>
      </w:r>
    </w:p>
    <w:p w:rsidR="00C96555" w:rsidRPr="00255AF1" w:rsidRDefault="00C96555" w:rsidP="00255AF1">
      <w:pPr>
        <w:tabs>
          <w:tab w:val="left" w:pos="851"/>
        </w:tabs>
        <w:jc w:val="both"/>
      </w:pPr>
      <w:r w:rsidRPr="00255AF1">
        <w:t>-</w:t>
      </w:r>
      <w:r w:rsidRPr="00255AF1">
        <w:tab/>
        <w:t>на большую часть дополнительных вопросов студент затрудняется дать ответ или не дает верных ответов.</w:t>
      </w:r>
    </w:p>
    <w:p w:rsidR="00C96555" w:rsidRPr="00255AF1" w:rsidRDefault="00C96555" w:rsidP="00255AF1">
      <w:pPr>
        <w:tabs>
          <w:tab w:val="left" w:pos="851"/>
        </w:tabs>
        <w:jc w:val="both"/>
      </w:pPr>
      <w:r w:rsidRPr="00255AF1">
        <w:t xml:space="preserve">Не допускается к экзамену – студент не посещает лекции, семинарские занятия, не выполняет своевременно самостоятельную работу по разделам (выполнил правильно менее </w:t>
      </w:r>
      <w:r w:rsidRPr="00255AF1">
        <w:lastRenderedPageBreak/>
        <w:t>75% заданий).</w:t>
      </w:r>
    </w:p>
    <w:p w:rsidR="00C96555" w:rsidRPr="00255AF1" w:rsidRDefault="00C96555" w:rsidP="00255AF1">
      <w:pPr>
        <w:tabs>
          <w:tab w:val="left" w:pos="851"/>
        </w:tabs>
        <w:jc w:val="both"/>
      </w:pPr>
    </w:p>
    <w:p w:rsidR="00C96555" w:rsidRPr="00255AF1" w:rsidRDefault="00C96555" w:rsidP="00255AF1">
      <w:pPr>
        <w:tabs>
          <w:tab w:val="left" w:pos="851"/>
        </w:tabs>
        <w:ind w:firstLine="567"/>
        <w:jc w:val="both"/>
        <w:rPr>
          <w:i/>
        </w:rPr>
      </w:pPr>
    </w:p>
    <w:p w:rsidR="00C96555" w:rsidRPr="00255AF1" w:rsidRDefault="00C96555" w:rsidP="00255AF1">
      <w:pPr>
        <w:pStyle w:val="a9"/>
        <w:numPr>
          <w:ilvl w:val="0"/>
          <w:numId w:val="1"/>
        </w:numPr>
        <w:ind w:left="0"/>
        <w:jc w:val="both"/>
        <w:rPr>
          <w:b/>
          <w:i/>
        </w:rPr>
      </w:pPr>
      <w:r w:rsidRPr="00255AF1">
        <w:rPr>
          <w:b/>
          <w:i/>
        </w:rPr>
        <w:t>Перечень основной и дополнительной учебной литературы, необходимой для освоения дисциплины (модуля)</w:t>
      </w:r>
    </w:p>
    <w:p w:rsidR="00C96555" w:rsidRPr="00255AF1" w:rsidRDefault="00C96555" w:rsidP="00255AF1">
      <w:pPr>
        <w:pStyle w:val="a9"/>
        <w:ind w:left="0"/>
        <w:rPr>
          <w:b/>
          <w:i/>
        </w:rPr>
      </w:pPr>
    </w:p>
    <w:p w:rsidR="00C96555" w:rsidRPr="00255AF1" w:rsidRDefault="00C96555" w:rsidP="00255AF1">
      <w:pPr>
        <w:pStyle w:val="a9"/>
        <w:ind w:left="0"/>
        <w:jc w:val="center"/>
        <w:rPr>
          <w:i/>
        </w:rPr>
      </w:pPr>
      <w:r w:rsidRPr="00255AF1">
        <w:rPr>
          <w:i/>
        </w:rPr>
        <w:t>7.1 Основная учебная литература:</w:t>
      </w:r>
    </w:p>
    <w:p w:rsidR="00C96555" w:rsidRPr="00255AF1" w:rsidRDefault="00C96555" w:rsidP="00255AF1">
      <w:pPr>
        <w:pStyle w:val="a9"/>
        <w:ind w:left="0"/>
        <w:jc w:val="center"/>
        <w:rPr>
          <w:i/>
        </w:rPr>
      </w:pPr>
    </w:p>
    <w:p w:rsidR="00C96555" w:rsidRPr="00255AF1" w:rsidRDefault="00C96555" w:rsidP="00255AF1">
      <w:r w:rsidRPr="00255AF1">
        <w:t xml:space="preserve">1.ЗинюкО.В. Современный дизайн. Методы исследования [Электронный ресурс]: монография/ Зинюк О.В.— </w:t>
      </w:r>
      <w:proofErr w:type="spellStart"/>
      <w:r w:rsidRPr="00255AF1">
        <w:t>Электрон.текстовые</w:t>
      </w:r>
      <w:proofErr w:type="spellEnd"/>
      <w:r w:rsidRPr="00255AF1">
        <w:t xml:space="preserve"> данные.— М.: Московский гуманитарный университет, 2011.— 128 c.— Режим доступа: http://www.iprbookshop.ru/8444.— ЭБС «</w:t>
      </w:r>
      <w:proofErr w:type="spellStart"/>
      <w:r w:rsidRPr="00255AF1">
        <w:t>IPRbooks</w:t>
      </w:r>
      <w:proofErr w:type="spellEnd"/>
      <w:r w:rsidRPr="00255AF1">
        <w:t>», по паролю</w:t>
      </w:r>
    </w:p>
    <w:p w:rsidR="00C96555" w:rsidRPr="00255AF1" w:rsidRDefault="00C96555" w:rsidP="00255AF1"/>
    <w:p w:rsidR="00C96555" w:rsidRPr="00255AF1" w:rsidRDefault="00C96555" w:rsidP="00255AF1">
      <w:r w:rsidRPr="00255AF1">
        <w:t xml:space="preserve">2.Промышленный дизайн [Электронный ресурс]: учебник/ М.С. Кухта [и др.].— </w:t>
      </w:r>
      <w:proofErr w:type="spellStart"/>
      <w:r w:rsidRPr="00255AF1">
        <w:t>Электрон.текстовые</w:t>
      </w:r>
      <w:proofErr w:type="spellEnd"/>
      <w:r w:rsidRPr="00255AF1">
        <w:t xml:space="preserve"> данные.— Томск: Томский политехнический университет, 2013.— 311 c.— Режим доступа: http://www.iprbookshop.ru/34704.— ЭБС «</w:t>
      </w:r>
      <w:proofErr w:type="spellStart"/>
      <w:r w:rsidRPr="00255AF1">
        <w:t>IPRbooks</w:t>
      </w:r>
      <w:proofErr w:type="spellEnd"/>
      <w:r w:rsidRPr="00255AF1">
        <w:t>», по паролю</w:t>
      </w:r>
    </w:p>
    <w:p w:rsidR="00C96555" w:rsidRPr="00255AF1" w:rsidRDefault="00C96555" w:rsidP="00255AF1"/>
    <w:p w:rsidR="00C96555" w:rsidRPr="00255AF1" w:rsidRDefault="00C96555" w:rsidP="00255AF1">
      <w:pPr>
        <w:rPr>
          <w:b/>
        </w:rPr>
      </w:pPr>
      <w:r w:rsidRPr="00255AF1">
        <w:t xml:space="preserve">3.МатюнинаД.С. История интерьера [Электронный ресурс]: учебное пособие для студентов вузов по специальности «Дизайн архитектурной среды»/ </w:t>
      </w:r>
      <w:proofErr w:type="spellStart"/>
      <w:r w:rsidRPr="00255AF1">
        <w:t>МатюнинаД.С</w:t>
      </w:r>
      <w:proofErr w:type="spellEnd"/>
      <w:r w:rsidRPr="00255AF1">
        <w:t xml:space="preserve">.— </w:t>
      </w:r>
      <w:proofErr w:type="spellStart"/>
      <w:r w:rsidRPr="00255AF1">
        <w:t>Электрон.текстовые</w:t>
      </w:r>
      <w:proofErr w:type="spellEnd"/>
      <w:r w:rsidRPr="00255AF1">
        <w:t xml:space="preserve"> данные.— М.: Академический Проект, Парадигма, 2015.— 558 c.— Режим доступа: http://www.iprbookshop.ru/36745.— ЭБС «</w:t>
      </w:r>
      <w:proofErr w:type="spellStart"/>
      <w:r w:rsidRPr="00255AF1">
        <w:t>IPRbooks</w:t>
      </w:r>
      <w:proofErr w:type="spellEnd"/>
      <w:r w:rsidRPr="00255AF1">
        <w:t>», по паролю</w:t>
      </w:r>
    </w:p>
    <w:p w:rsidR="00C96555" w:rsidRPr="00255AF1" w:rsidRDefault="00C96555" w:rsidP="00255AF1">
      <w:pPr>
        <w:pStyle w:val="a9"/>
        <w:tabs>
          <w:tab w:val="left" w:pos="1701"/>
        </w:tabs>
        <w:ind w:left="0"/>
        <w:rPr>
          <w:b/>
          <w:i/>
        </w:rPr>
      </w:pPr>
    </w:p>
    <w:p w:rsidR="00C96555" w:rsidRPr="00255AF1" w:rsidRDefault="00C96555" w:rsidP="00255AF1">
      <w:pPr>
        <w:jc w:val="both"/>
        <w:rPr>
          <w:shd w:val="clear" w:color="auto" w:fill="FFFFFF"/>
        </w:rPr>
      </w:pPr>
      <w:r w:rsidRPr="00255AF1">
        <w:rPr>
          <w:shd w:val="clear" w:color="auto" w:fill="FFFFFF"/>
        </w:rPr>
        <w:t>4.Электронный контент по дисциплине «История дизайна, науки и техники», включающий курс лекций и практических занятий по дисциплине. (Электронный документ)</w:t>
      </w:r>
    </w:p>
    <w:p w:rsidR="00C96555" w:rsidRPr="00255AF1" w:rsidRDefault="00C96555" w:rsidP="00255AF1">
      <w:pPr>
        <w:pStyle w:val="a9"/>
        <w:ind w:left="0"/>
        <w:jc w:val="center"/>
        <w:rPr>
          <w:i/>
        </w:rPr>
      </w:pPr>
    </w:p>
    <w:p w:rsidR="00C96555" w:rsidRPr="00255AF1" w:rsidRDefault="00C96555" w:rsidP="00255AF1">
      <w:r w:rsidRPr="00255AF1">
        <w:t>5.ЗараковскийГ.М. Техническая эстетика и дизайн: Словарь. – М.: Академический проект; Культура, 2012.</w:t>
      </w:r>
    </w:p>
    <w:p w:rsidR="00C96555" w:rsidRPr="00255AF1" w:rsidRDefault="00C96555" w:rsidP="00255AF1"/>
    <w:p w:rsidR="00C96555" w:rsidRPr="00255AF1" w:rsidRDefault="00C96555" w:rsidP="00255AF1">
      <w:r w:rsidRPr="00255AF1">
        <w:t xml:space="preserve">6.Шедевры мирового дизайна / </w:t>
      </w:r>
      <w:proofErr w:type="spellStart"/>
      <w:r w:rsidRPr="00255AF1">
        <w:t>Ф.Уилкинсон</w:t>
      </w:r>
      <w:proofErr w:type="spellEnd"/>
      <w:r w:rsidRPr="00255AF1">
        <w:t>; [</w:t>
      </w:r>
      <w:proofErr w:type="spellStart"/>
      <w:r w:rsidRPr="00255AF1">
        <w:t>пер.с</w:t>
      </w:r>
      <w:proofErr w:type="spellEnd"/>
      <w:r w:rsidRPr="00255AF1">
        <w:t xml:space="preserve"> англ. </w:t>
      </w:r>
      <w:proofErr w:type="spellStart"/>
      <w:r w:rsidRPr="00255AF1">
        <w:t>А.В.Захарова</w:t>
      </w:r>
      <w:proofErr w:type="spellEnd"/>
      <w:r w:rsidRPr="00255AF1">
        <w:t xml:space="preserve">].- Москва: </w:t>
      </w:r>
      <w:proofErr w:type="spellStart"/>
      <w:r w:rsidRPr="00255AF1">
        <w:t>Эксмо</w:t>
      </w:r>
      <w:proofErr w:type="spellEnd"/>
      <w:r w:rsidRPr="00255AF1">
        <w:t xml:space="preserve">, 2014.- 256 с. </w:t>
      </w:r>
    </w:p>
    <w:p w:rsidR="00C96555" w:rsidRPr="00255AF1" w:rsidRDefault="00C96555" w:rsidP="00255AF1">
      <w:pPr>
        <w:tabs>
          <w:tab w:val="left" w:pos="1560"/>
        </w:tabs>
      </w:pPr>
    </w:p>
    <w:p w:rsidR="00C96555" w:rsidRPr="00255AF1" w:rsidRDefault="00C96555" w:rsidP="00255AF1">
      <w:pPr>
        <w:tabs>
          <w:tab w:val="left" w:pos="1560"/>
        </w:tabs>
      </w:pPr>
      <w:r w:rsidRPr="00255AF1">
        <w:t xml:space="preserve">7.100 дизайнеров Запада. М., 2014. </w:t>
      </w:r>
    </w:p>
    <w:p w:rsidR="00C96555" w:rsidRPr="00255AF1" w:rsidRDefault="00C96555" w:rsidP="00255AF1">
      <w:pPr>
        <w:jc w:val="both"/>
      </w:pPr>
    </w:p>
    <w:p w:rsidR="00C96555" w:rsidRPr="00255AF1" w:rsidRDefault="00C96555" w:rsidP="00B135C0">
      <w:pPr>
        <w:pStyle w:val="a9"/>
        <w:numPr>
          <w:ilvl w:val="1"/>
          <w:numId w:val="10"/>
        </w:numPr>
        <w:tabs>
          <w:tab w:val="left" w:pos="1560"/>
        </w:tabs>
        <w:ind w:left="0"/>
        <w:jc w:val="center"/>
        <w:rPr>
          <w:i/>
        </w:rPr>
      </w:pPr>
      <w:r w:rsidRPr="00255AF1">
        <w:rPr>
          <w:i/>
        </w:rPr>
        <w:t>. Дополнительная учебная литература:</w:t>
      </w:r>
    </w:p>
    <w:p w:rsidR="00C96555" w:rsidRPr="00255AF1" w:rsidRDefault="00C96555" w:rsidP="00255AF1">
      <w:pPr>
        <w:pStyle w:val="a9"/>
        <w:tabs>
          <w:tab w:val="left" w:pos="1560"/>
        </w:tabs>
        <w:ind w:left="0"/>
        <w:rPr>
          <w:i/>
        </w:rPr>
      </w:pPr>
    </w:p>
    <w:p w:rsidR="00C96555" w:rsidRPr="00255AF1" w:rsidRDefault="00C96555" w:rsidP="00B135C0">
      <w:pPr>
        <w:pStyle w:val="a9"/>
        <w:numPr>
          <w:ilvl w:val="0"/>
          <w:numId w:val="11"/>
        </w:numPr>
        <w:tabs>
          <w:tab w:val="left" w:pos="1701"/>
        </w:tabs>
        <w:ind w:left="0"/>
      </w:pPr>
      <w:r w:rsidRPr="00255AF1">
        <w:t xml:space="preserve">Калиничева М. М., </w:t>
      </w:r>
      <w:proofErr w:type="spellStart"/>
      <w:r w:rsidRPr="00255AF1">
        <w:t>Жердев</w:t>
      </w:r>
      <w:proofErr w:type="spellEnd"/>
      <w:r w:rsidRPr="00255AF1">
        <w:t xml:space="preserve"> Е. В., Новиков А. И. Научная школа </w:t>
      </w:r>
      <w:proofErr w:type="spellStart"/>
      <w:r w:rsidRPr="00255AF1">
        <w:t>эргодизайнаВНИИТЭ</w:t>
      </w:r>
      <w:proofErr w:type="spellEnd"/>
      <w:r w:rsidRPr="00255AF1">
        <w:t>. Предпосылки, истоки, тенденции становления.- М.: Изд-во: "Труды ВНИИТЭ, ИПКГОУОГУ", 2009</w:t>
      </w:r>
    </w:p>
    <w:p w:rsidR="00C96555" w:rsidRPr="00255AF1" w:rsidRDefault="00C96555" w:rsidP="00B135C0">
      <w:pPr>
        <w:pStyle w:val="a9"/>
        <w:numPr>
          <w:ilvl w:val="0"/>
          <w:numId w:val="11"/>
        </w:numPr>
        <w:tabs>
          <w:tab w:val="left" w:pos="1701"/>
        </w:tabs>
        <w:ind w:left="0"/>
      </w:pPr>
      <w:r w:rsidRPr="00255AF1">
        <w:t xml:space="preserve">Кантор К.М. Правда о дизайне. Дизайн в контексте культуры </w:t>
      </w:r>
      <w:proofErr w:type="spellStart"/>
      <w:r w:rsidRPr="00255AF1">
        <w:t>доперестроечного</w:t>
      </w:r>
      <w:proofErr w:type="spellEnd"/>
      <w:r w:rsidRPr="00255AF1">
        <w:t xml:space="preserve"> тридцатилетия (1955 - 1985). История и теория. - М.: - АНИР, 2006. - 288 с.</w:t>
      </w:r>
    </w:p>
    <w:p w:rsidR="00C96555" w:rsidRPr="00255AF1" w:rsidRDefault="00C96555" w:rsidP="00B135C0">
      <w:pPr>
        <w:pStyle w:val="a9"/>
        <w:numPr>
          <w:ilvl w:val="0"/>
          <w:numId w:val="11"/>
        </w:numPr>
        <w:tabs>
          <w:tab w:val="left" w:pos="1560"/>
        </w:tabs>
        <w:ind w:left="0"/>
      </w:pPr>
      <w:r w:rsidRPr="00255AF1">
        <w:t xml:space="preserve">Хан-Магомедов С. О. Николай </w:t>
      </w:r>
      <w:proofErr w:type="spellStart"/>
      <w:r w:rsidRPr="00255AF1">
        <w:t>Ладовский</w:t>
      </w:r>
      <w:proofErr w:type="spellEnd"/>
      <w:r w:rsidRPr="00255AF1">
        <w:t>. — М.: С. Э. Гордеев, 2011. — 368 с. — (Кумиры авангарда).</w:t>
      </w:r>
    </w:p>
    <w:p w:rsidR="00C96555" w:rsidRPr="00255AF1" w:rsidRDefault="00C96555" w:rsidP="00255AF1">
      <w:pPr>
        <w:tabs>
          <w:tab w:val="left" w:pos="1701"/>
        </w:tabs>
        <w:rPr>
          <w:i/>
        </w:rPr>
      </w:pPr>
    </w:p>
    <w:p w:rsidR="00C96555" w:rsidRPr="00255AF1" w:rsidRDefault="00C96555" w:rsidP="00255AF1">
      <w:pPr>
        <w:tabs>
          <w:tab w:val="left" w:pos="1701"/>
        </w:tabs>
        <w:jc w:val="center"/>
        <w:rPr>
          <w:i/>
        </w:rPr>
      </w:pPr>
      <w:r w:rsidRPr="00255AF1">
        <w:rPr>
          <w:i/>
        </w:rPr>
        <w:t>7.3.Периодичекие издания</w:t>
      </w:r>
    </w:p>
    <w:p w:rsidR="00C96555" w:rsidRPr="00255AF1" w:rsidRDefault="00C96555" w:rsidP="00255AF1">
      <w:pPr>
        <w:tabs>
          <w:tab w:val="left" w:pos="1701"/>
        </w:tabs>
        <w:ind w:firstLine="490"/>
        <w:rPr>
          <w:i/>
        </w:rPr>
      </w:pPr>
    </w:p>
    <w:p w:rsidR="00C96555" w:rsidRPr="00255AF1" w:rsidRDefault="00C96555" w:rsidP="00255AF1">
      <w:pPr>
        <w:tabs>
          <w:tab w:val="left" w:pos="1701"/>
        </w:tabs>
        <w:jc w:val="both"/>
      </w:pPr>
      <w:r w:rsidRPr="00255AF1">
        <w:t xml:space="preserve">1. Журнал </w:t>
      </w:r>
      <w:proofErr w:type="spellStart"/>
      <w:r w:rsidRPr="00255AF1">
        <w:t>Интерьер+дизайн</w:t>
      </w:r>
      <w:proofErr w:type="spellEnd"/>
      <w:r w:rsidRPr="00255AF1">
        <w:t xml:space="preserve"> 2012-2016 </w:t>
      </w:r>
    </w:p>
    <w:p w:rsidR="00C96555" w:rsidRPr="00255AF1" w:rsidRDefault="00C96555" w:rsidP="00255AF1">
      <w:pPr>
        <w:tabs>
          <w:tab w:val="left" w:pos="1701"/>
        </w:tabs>
        <w:jc w:val="both"/>
      </w:pPr>
      <w:r w:rsidRPr="00255AF1">
        <w:t>2.Журнал</w:t>
      </w:r>
      <w:proofErr w:type="spellStart"/>
      <w:r w:rsidRPr="00255AF1">
        <w:rPr>
          <w:lang w:val="en-US"/>
        </w:rPr>
        <w:t>Domus</w:t>
      </w:r>
      <w:proofErr w:type="spellEnd"/>
      <w:r w:rsidRPr="00255AF1">
        <w:t xml:space="preserve"> 2011-2016</w:t>
      </w:r>
    </w:p>
    <w:p w:rsidR="00C96555" w:rsidRPr="00255AF1" w:rsidRDefault="00C96555" w:rsidP="00255AF1">
      <w:pPr>
        <w:tabs>
          <w:tab w:val="left" w:pos="1701"/>
        </w:tabs>
        <w:ind w:firstLine="490"/>
        <w:jc w:val="both"/>
      </w:pPr>
    </w:p>
    <w:p w:rsidR="00C96555" w:rsidRPr="00255AF1" w:rsidRDefault="00C96555" w:rsidP="00255AF1">
      <w:pPr>
        <w:pStyle w:val="a9"/>
        <w:numPr>
          <w:ilvl w:val="0"/>
          <w:numId w:val="1"/>
        </w:numPr>
        <w:ind w:left="0"/>
        <w:jc w:val="both"/>
        <w:rPr>
          <w:b/>
          <w:i/>
        </w:rPr>
      </w:pPr>
      <w:r w:rsidRPr="00255AF1">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96555" w:rsidRPr="00255AF1" w:rsidRDefault="00C96555" w:rsidP="00255AF1">
      <w:pPr>
        <w:pStyle w:val="a9"/>
        <w:ind w:left="0"/>
        <w:jc w:val="both"/>
        <w:rPr>
          <w:b/>
          <w:i/>
        </w:rPr>
      </w:pPr>
    </w:p>
    <w:p w:rsidR="00C96555" w:rsidRPr="00255AF1" w:rsidRDefault="00C96555" w:rsidP="00B135C0">
      <w:pPr>
        <w:pStyle w:val="a9"/>
        <w:numPr>
          <w:ilvl w:val="0"/>
          <w:numId w:val="2"/>
        </w:numPr>
        <w:ind w:left="0"/>
      </w:pPr>
      <w:r w:rsidRPr="00255AF1">
        <w:rPr>
          <w:color w:val="333333"/>
          <w:shd w:val="clear" w:color="auto" w:fill="FFFFFF"/>
        </w:rPr>
        <w:t>www.iprbookshop.ru</w:t>
      </w:r>
    </w:p>
    <w:p w:rsidR="00C96555" w:rsidRPr="00255AF1" w:rsidRDefault="00C96555" w:rsidP="00B135C0">
      <w:pPr>
        <w:pStyle w:val="a9"/>
        <w:numPr>
          <w:ilvl w:val="0"/>
          <w:numId w:val="2"/>
        </w:numPr>
        <w:ind w:left="0"/>
      </w:pPr>
      <w:r w:rsidRPr="00255AF1">
        <w:t>www.zipsites.ru –бесплатная электронная Интернет библиотека.</w:t>
      </w:r>
    </w:p>
    <w:p w:rsidR="00C96555" w:rsidRPr="00255AF1" w:rsidRDefault="00C96555" w:rsidP="00B135C0">
      <w:pPr>
        <w:pStyle w:val="a9"/>
        <w:numPr>
          <w:ilvl w:val="0"/>
          <w:numId w:val="2"/>
        </w:numPr>
        <w:ind w:left="0"/>
      </w:pPr>
      <w:r w:rsidRPr="00255AF1">
        <w:t xml:space="preserve">www.elibraru.ru – бесплатная электронная Интернет библиотека. </w:t>
      </w:r>
    </w:p>
    <w:p w:rsidR="00C96555" w:rsidRPr="00255AF1" w:rsidRDefault="00C96555" w:rsidP="00B135C0">
      <w:pPr>
        <w:pStyle w:val="a9"/>
        <w:numPr>
          <w:ilvl w:val="0"/>
          <w:numId w:val="2"/>
        </w:numPr>
        <w:ind w:left="0"/>
      </w:pPr>
      <w:r w:rsidRPr="00255AF1">
        <w:lastRenderedPageBreak/>
        <w:t>www.big.libraru.info – большая  электронная библиотека.</w:t>
      </w:r>
    </w:p>
    <w:p w:rsidR="00C96555" w:rsidRPr="00255AF1" w:rsidRDefault="00C96555" w:rsidP="00255AF1">
      <w:pPr>
        <w:pStyle w:val="a9"/>
        <w:ind w:left="0"/>
        <w:rPr>
          <w:b/>
          <w:i/>
        </w:rPr>
      </w:pPr>
    </w:p>
    <w:p w:rsidR="00C96555" w:rsidRPr="00255AF1" w:rsidRDefault="00C96555" w:rsidP="00255AF1">
      <w:pPr>
        <w:pStyle w:val="a9"/>
        <w:numPr>
          <w:ilvl w:val="0"/>
          <w:numId w:val="1"/>
        </w:numPr>
        <w:ind w:left="0"/>
        <w:jc w:val="both"/>
        <w:rPr>
          <w:b/>
          <w:i/>
        </w:rPr>
      </w:pPr>
      <w:r w:rsidRPr="00255AF1">
        <w:rPr>
          <w:b/>
          <w:i/>
        </w:rPr>
        <w:t>Методические указания для обучающихся по освоению дисциплины (модуля)</w:t>
      </w:r>
    </w:p>
    <w:p w:rsidR="00C96555" w:rsidRPr="00255AF1" w:rsidRDefault="00C96555" w:rsidP="00255AF1">
      <w:pPr>
        <w:pStyle w:val="a9"/>
        <w:ind w:left="0"/>
        <w:jc w:val="both"/>
      </w:pPr>
    </w:p>
    <w:p w:rsidR="00C96555" w:rsidRPr="00255AF1" w:rsidRDefault="00C96555" w:rsidP="00255AF1">
      <w:pPr>
        <w:pStyle w:val="ConsPlusNormal"/>
        <w:widowControl/>
        <w:ind w:firstLine="708"/>
        <w:jc w:val="both"/>
        <w:rPr>
          <w:sz w:val="24"/>
          <w:szCs w:val="24"/>
        </w:rPr>
      </w:pPr>
      <w:r w:rsidRPr="00255AF1">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96555" w:rsidRPr="00255AF1" w:rsidRDefault="00C96555" w:rsidP="00255AF1">
      <w:pPr>
        <w:pStyle w:val="ConsPlusNormal"/>
        <w:widowControl/>
        <w:ind w:firstLine="360"/>
        <w:jc w:val="both"/>
        <w:rPr>
          <w:sz w:val="24"/>
          <w:szCs w:val="24"/>
        </w:rPr>
      </w:pPr>
      <w:r w:rsidRPr="00255AF1">
        <w:rPr>
          <w:sz w:val="24"/>
          <w:szCs w:val="24"/>
        </w:rPr>
        <w:t>Самостоятельная работа студентов складывается из следующих составляющих:</w:t>
      </w:r>
    </w:p>
    <w:p w:rsidR="00C96555" w:rsidRPr="00255AF1" w:rsidRDefault="00C96555" w:rsidP="00B135C0">
      <w:pPr>
        <w:pStyle w:val="ConsPlusNormal"/>
        <w:widowControl/>
        <w:numPr>
          <w:ilvl w:val="0"/>
          <w:numId w:val="7"/>
        </w:numPr>
        <w:adjustRightInd w:val="0"/>
        <w:ind w:left="0"/>
        <w:jc w:val="both"/>
        <w:rPr>
          <w:sz w:val="24"/>
          <w:szCs w:val="24"/>
        </w:rPr>
      </w:pPr>
      <w:r w:rsidRPr="00255AF1">
        <w:rPr>
          <w:sz w:val="24"/>
          <w:szCs w:val="24"/>
        </w:rPr>
        <w:t>работа с основной и дополнительной литературой, с материалами интернета и конспектами лекций;</w:t>
      </w:r>
    </w:p>
    <w:p w:rsidR="00C96555" w:rsidRPr="00255AF1" w:rsidRDefault="00C96555" w:rsidP="00B135C0">
      <w:pPr>
        <w:pStyle w:val="ConsPlusNormal"/>
        <w:widowControl/>
        <w:numPr>
          <w:ilvl w:val="0"/>
          <w:numId w:val="7"/>
        </w:numPr>
        <w:adjustRightInd w:val="0"/>
        <w:ind w:left="0"/>
        <w:jc w:val="both"/>
        <w:rPr>
          <w:sz w:val="24"/>
          <w:szCs w:val="24"/>
        </w:rPr>
      </w:pPr>
      <w:r w:rsidRPr="00255AF1">
        <w:rPr>
          <w:sz w:val="24"/>
          <w:szCs w:val="24"/>
        </w:rPr>
        <w:t>внеаудиторная подготовка к  дискуссиям, подготовка презентаций;</w:t>
      </w:r>
    </w:p>
    <w:p w:rsidR="00C96555" w:rsidRPr="00255AF1" w:rsidRDefault="00C96555" w:rsidP="00B135C0">
      <w:pPr>
        <w:pStyle w:val="ConsPlusNormal"/>
        <w:widowControl/>
        <w:numPr>
          <w:ilvl w:val="0"/>
          <w:numId w:val="7"/>
        </w:numPr>
        <w:adjustRightInd w:val="0"/>
        <w:ind w:left="0"/>
        <w:jc w:val="both"/>
        <w:rPr>
          <w:sz w:val="24"/>
          <w:szCs w:val="24"/>
        </w:rPr>
      </w:pPr>
      <w:r w:rsidRPr="00255AF1">
        <w:rPr>
          <w:sz w:val="24"/>
          <w:szCs w:val="24"/>
        </w:rPr>
        <w:t>выполнение самостоятельных графических работ;</w:t>
      </w:r>
    </w:p>
    <w:p w:rsidR="00C96555" w:rsidRPr="00255AF1" w:rsidRDefault="00C96555" w:rsidP="00B135C0">
      <w:pPr>
        <w:pStyle w:val="ConsPlusNormal"/>
        <w:widowControl/>
        <w:numPr>
          <w:ilvl w:val="0"/>
          <w:numId w:val="7"/>
        </w:numPr>
        <w:adjustRightInd w:val="0"/>
        <w:ind w:left="0"/>
        <w:jc w:val="both"/>
        <w:rPr>
          <w:sz w:val="24"/>
          <w:szCs w:val="24"/>
        </w:rPr>
      </w:pPr>
      <w:r w:rsidRPr="00255AF1">
        <w:rPr>
          <w:sz w:val="24"/>
          <w:szCs w:val="24"/>
        </w:rPr>
        <w:t>подготовка к  экзаменам непосредственно перед ними.</w:t>
      </w:r>
    </w:p>
    <w:p w:rsidR="00C96555" w:rsidRPr="00255AF1" w:rsidRDefault="00C96555" w:rsidP="00255AF1">
      <w:pPr>
        <w:ind w:firstLine="720"/>
        <w:jc w:val="both"/>
      </w:pPr>
      <w:r w:rsidRPr="00255AF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C96555" w:rsidRPr="00255AF1" w:rsidRDefault="00C96555" w:rsidP="00255AF1">
      <w:pPr>
        <w:pStyle w:val="ConsPlusNormal"/>
        <w:widowControl/>
        <w:ind w:firstLine="360"/>
        <w:jc w:val="both"/>
        <w:rPr>
          <w:sz w:val="24"/>
          <w:szCs w:val="24"/>
        </w:rPr>
      </w:pPr>
      <w:r w:rsidRPr="00255AF1">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96555" w:rsidRPr="00255AF1" w:rsidRDefault="00C96555" w:rsidP="00255AF1">
      <w:pPr>
        <w:pStyle w:val="ConsPlusNormal"/>
        <w:widowControl/>
        <w:ind w:firstLine="360"/>
        <w:jc w:val="both"/>
        <w:rPr>
          <w:sz w:val="24"/>
          <w:szCs w:val="24"/>
        </w:rPr>
      </w:pPr>
      <w:r w:rsidRPr="00255AF1">
        <w:rPr>
          <w:sz w:val="24"/>
          <w:szCs w:val="24"/>
        </w:rPr>
        <w:t>Для успешной сдачи  экзамена рекомендуется соблюдать следующие правила:</w:t>
      </w:r>
    </w:p>
    <w:p w:rsidR="00C96555" w:rsidRPr="00255AF1" w:rsidRDefault="00C96555" w:rsidP="00B135C0">
      <w:pPr>
        <w:pStyle w:val="ConsPlusNormal"/>
        <w:widowControl/>
        <w:numPr>
          <w:ilvl w:val="0"/>
          <w:numId w:val="8"/>
        </w:numPr>
        <w:adjustRightInd w:val="0"/>
        <w:ind w:left="0"/>
        <w:jc w:val="both"/>
        <w:rPr>
          <w:sz w:val="24"/>
          <w:szCs w:val="24"/>
        </w:rPr>
      </w:pPr>
      <w:r w:rsidRPr="00255AF1">
        <w:rPr>
          <w:sz w:val="24"/>
          <w:szCs w:val="24"/>
        </w:rPr>
        <w:t>Подготовка к экзамену должна проводиться систематически, в течение всего семестра.</w:t>
      </w:r>
    </w:p>
    <w:p w:rsidR="00C96555" w:rsidRPr="00255AF1" w:rsidRDefault="00C96555" w:rsidP="00B135C0">
      <w:pPr>
        <w:pStyle w:val="ConsPlusNormal"/>
        <w:widowControl/>
        <w:numPr>
          <w:ilvl w:val="0"/>
          <w:numId w:val="8"/>
        </w:numPr>
        <w:adjustRightInd w:val="0"/>
        <w:ind w:left="0"/>
        <w:jc w:val="both"/>
        <w:rPr>
          <w:sz w:val="24"/>
          <w:szCs w:val="24"/>
        </w:rPr>
      </w:pPr>
      <w:r w:rsidRPr="00255AF1">
        <w:rPr>
          <w:sz w:val="24"/>
          <w:szCs w:val="24"/>
        </w:rPr>
        <w:t xml:space="preserve">Интенсивная подготовка должна начаться не позднее, чем за месяц до экзамена. </w:t>
      </w:r>
    </w:p>
    <w:p w:rsidR="00C96555" w:rsidRPr="00255AF1" w:rsidRDefault="00C96555" w:rsidP="00B135C0">
      <w:pPr>
        <w:pStyle w:val="ConsPlusNormal"/>
        <w:widowControl/>
        <w:numPr>
          <w:ilvl w:val="0"/>
          <w:numId w:val="8"/>
        </w:numPr>
        <w:adjustRightInd w:val="0"/>
        <w:ind w:left="0"/>
        <w:jc w:val="both"/>
        <w:rPr>
          <w:sz w:val="24"/>
          <w:szCs w:val="24"/>
        </w:rPr>
      </w:pPr>
      <w:r w:rsidRPr="00255AF1">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96555" w:rsidRPr="00255AF1" w:rsidRDefault="00C96555" w:rsidP="00255AF1">
      <w:pPr>
        <w:pStyle w:val="ConsPlusNormal"/>
        <w:widowControl/>
        <w:ind w:firstLine="360"/>
        <w:jc w:val="both"/>
        <w:rPr>
          <w:sz w:val="24"/>
          <w:szCs w:val="24"/>
        </w:rPr>
      </w:pPr>
      <w:r w:rsidRPr="00255AF1">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C96555" w:rsidRPr="00255AF1" w:rsidRDefault="00C96555" w:rsidP="00255AF1">
      <w:pPr>
        <w:pStyle w:val="ConsPlusNormal"/>
        <w:widowControl/>
        <w:ind w:firstLine="360"/>
        <w:jc w:val="both"/>
        <w:rPr>
          <w:sz w:val="24"/>
          <w:szCs w:val="24"/>
        </w:rPr>
      </w:pPr>
      <w:r w:rsidRPr="00255AF1">
        <w:rPr>
          <w:sz w:val="24"/>
          <w:szCs w:val="24"/>
        </w:rPr>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C96555" w:rsidRPr="00255AF1" w:rsidRDefault="00C96555" w:rsidP="00255AF1">
      <w:pPr>
        <w:pStyle w:val="ConsPlusNormal"/>
        <w:widowControl/>
        <w:ind w:firstLine="360"/>
        <w:jc w:val="both"/>
        <w:rPr>
          <w:sz w:val="24"/>
          <w:szCs w:val="24"/>
        </w:rPr>
      </w:pPr>
      <w:r w:rsidRPr="00255AF1">
        <w:rPr>
          <w:sz w:val="24"/>
          <w:szCs w:val="24"/>
        </w:rPr>
        <w:t xml:space="preserve">Подробные методические указания для обучающихся см. в  учебно-методическом пособии:  </w:t>
      </w:r>
      <w:proofErr w:type="spellStart"/>
      <w:r w:rsidRPr="00255AF1">
        <w:rPr>
          <w:sz w:val="24"/>
          <w:szCs w:val="24"/>
        </w:rPr>
        <w:t>ФарафонтоваИ.А</w:t>
      </w:r>
      <w:proofErr w:type="spellEnd"/>
      <w:r w:rsidRPr="00255AF1">
        <w:rPr>
          <w:sz w:val="24"/>
          <w:szCs w:val="24"/>
        </w:rPr>
        <w:t xml:space="preserve">.,  </w:t>
      </w:r>
      <w:proofErr w:type="spellStart"/>
      <w:r w:rsidRPr="00255AF1">
        <w:rPr>
          <w:sz w:val="24"/>
          <w:szCs w:val="24"/>
        </w:rPr>
        <w:t>ПавловаС.А</w:t>
      </w:r>
      <w:proofErr w:type="spellEnd"/>
      <w:r w:rsidRPr="00255AF1">
        <w:rPr>
          <w:sz w:val="24"/>
          <w:szCs w:val="24"/>
        </w:rPr>
        <w:t>. «</w:t>
      </w:r>
      <w:r w:rsidRPr="00255AF1">
        <w:rPr>
          <w:b/>
          <w:i/>
          <w:sz w:val="24"/>
          <w:szCs w:val="24"/>
        </w:rPr>
        <w:t xml:space="preserve">Методические указания для обучающихся по освоению дисциплин»- </w:t>
      </w:r>
      <w:proofErr w:type="spellStart"/>
      <w:r w:rsidRPr="00255AF1">
        <w:rPr>
          <w:b/>
          <w:sz w:val="24"/>
          <w:szCs w:val="24"/>
        </w:rPr>
        <w:t>размещеновэлектронной</w:t>
      </w:r>
      <w:proofErr w:type="spellEnd"/>
      <w:r w:rsidRPr="00255AF1">
        <w:rPr>
          <w:b/>
          <w:sz w:val="24"/>
          <w:szCs w:val="24"/>
        </w:rPr>
        <w:t xml:space="preserve"> информационно-образовательной среде вуза.</w:t>
      </w:r>
    </w:p>
    <w:p w:rsidR="00C96555" w:rsidRPr="00255AF1" w:rsidRDefault="00C96555" w:rsidP="00255AF1">
      <w:pPr>
        <w:jc w:val="both"/>
      </w:pPr>
    </w:p>
    <w:p w:rsidR="00C96555" w:rsidRPr="00255AF1" w:rsidRDefault="00C96555" w:rsidP="00255AF1">
      <w:pPr>
        <w:pStyle w:val="a9"/>
        <w:numPr>
          <w:ilvl w:val="0"/>
          <w:numId w:val="1"/>
        </w:numPr>
        <w:ind w:left="0"/>
        <w:jc w:val="both"/>
        <w:rPr>
          <w:b/>
          <w:i/>
        </w:rPr>
      </w:pPr>
      <w:r w:rsidRPr="00255AF1">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96555" w:rsidRPr="00255AF1" w:rsidRDefault="00C96555" w:rsidP="00255AF1">
      <w:pPr>
        <w:pStyle w:val="a9"/>
        <w:ind w:left="0"/>
        <w:rPr>
          <w:b/>
          <w:i/>
        </w:rPr>
      </w:pPr>
    </w:p>
    <w:p w:rsidR="00C96555" w:rsidRPr="00255AF1" w:rsidRDefault="00C96555" w:rsidP="00255AF1">
      <w:pPr>
        <w:pStyle w:val="a9"/>
        <w:ind w:left="0"/>
      </w:pPr>
      <w:r w:rsidRPr="00255AF1">
        <w:t xml:space="preserve">1.Операционная система </w:t>
      </w:r>
      <w:proofErr w:type="spellStart"/>
      <w:r w:rsidRPr="00255AF1">
        <w:t>Windows</w:t>
      </w:r>
      <w:proofErr w:type="spellEnd"/>
      <w:r w:rsidRPr="00255AF1">
        <w:t xml:space="preserve">. </w:t>
      </w:r>
    </w:p>
    <w:p w:rsidR="00C96555" w:rsidRPr="00255AF1" w:rsidRDefault="00C96555" w:rsidP="00255AF1">
      <w:pPr>
        <w:pStyle w:val="a9"/>
        <w:ind w:left="0"/>
      </w:pPr>
      <w:r w:rsidRPr="00255AF1">
        <w:t xml:space="preserve">2. Интернет-браузер </w:t>
      </w:r>
      <w:proofErr w:type="spellStart"/>
      <w:r w:rsidRPr="00255AF1">
        <w:t>InternetExplorer</w:t>
      </w:r>
      <w:proofErr w:type="spellEnd"/>
      <w:r w:rsidRPr="00255AF1">
        <w:t xml:space="preserve"> (или любой другой). </w:t>
      </w:r>
    </w:p>
    <w:p w:rsidR="00C96555" w:rsidRPr="00255AF1" w:rsidRDefault="00C96555" w:rsidP="00255AF1">
      <w:pPr>
        <w:pStyle w:val="a9"/>
        <w:ind w:left="0"/>
      </w:pPr>
      <w:r w:rsidRPr="00255AF1">
        <w:t xml:space="preserve">3. Офисный пакет </w:t>
      </w:r>
      <w:proofErr w:type="spellStart"/>
      <w:r w:rsidRPr="00255AF1">
        <w:t>MicrosoftOffice</w:t>
      </w:r>
      <w:proofErr w:type="spellEnd"/>
      <w:r w:rsidRPr="00255AF1">
        <w:t xml:space="preserve"> 2007 и выше. </w:t>
      </w:r>
    </w:p>
    <w:p w:rsidR="00C96555" w:rsidRPr="00255AF1" w:rsidRDefault="00C96555" w:rsidP="00255AF1">
      <w:pPr>
        <w:ind w:firstLine="708"/>
      </w:pPr>
      <w:r w:rsidRPr="00255AF1">
        <w:t xml:space="preserve">4.Электронная библиотечная система </w:t>
      </w:r>
      <w:proofErr w:type="spellStart"/>
      <w:r w:rsidRPr="00255AF1">
        <w:rPr>
          <w:lang w:val="en-US"/>
        </w:rPr>
        <w:t>IPRbooks</w:t>
      </w:r>
      <w:proofErr w:type="spellEnd"/>
      <w:r w:rsidR="008D2BF2">
        <w:fldChar w:fldCharType="begin"/>
      </w:r>
      <w:r w:rsidR="008D2BF2">
        <w:instrText xml:space="preserve"> HYPERLINK "http://www.iprbookshop.ru" </w:instrText>
      </w:r>
      <w:r w:rsidR="008D2BF2">
        <w:fldChar w:fldCharType="separate"/>
      </w:r>
      <w:r w:rsidRPr="00255AF1">
        <w:rPr>
          <w:rStyle w:val="ad"/>
          <w:color w:val="auto"/>
          <w:shd w:val="clear" w:color="auto" w:fill="FFFFFF"/>
        </w:rPr>
        <w:t>www.iprbookshop.ru</w:t>
      </w:r>
      <w:r w:rsidR="008D2BF2">
        <w:rPr>
          <w:rStyle w:val="ad"/>
          <w:color w:val="auto"/>
          <w:shd w:val="clear" w:color="auto" w:fill="FFFFFF"/>
        </w:rPr>
        <w:fldChar w:fldCharType="end"/>
      </w:r>
    </w:p>
    <w:p w:rsidR="00C96555" w:rsidRPr="00255AF1" w:rsidRDefault="00C96555" w:rsidP="00255AF1">
      <w:pPr>
        <w:ind w:firstLine="708"/>
      </w:pPr>
      <w:r w:rsidRPr="00255AF1">
        <w:lastRenderedPageBreak/>
        <w:t>5. Автоматизированная система управления учебным заведением  «</w:t>
      </w:r>
      <w:proofErr w:type="spellStart"/>
      <w:r w:rsidRPr="00255AF1">
        <w:rPr>
          <w:lang w:val="en-US"/>
        </w:rPr>
        <w:t>UniversysWS</w:t>
      </w:r>
      <w:proofErr w:type="spellEnd"/>
      <w:r w:rsidRPr="00255AF1">
        <w:t xml:space="preserve"> 5»</w:t>
      </w:r>
    </w:p>
    <w:p w:rsidR="00C96555" w:rsidRPr="00255AF1" w:rsidRDefault="00C96555" w:rsidP="00255AF1">
      <w:pPr>
        <w:ind w:firstLine="708"/>
      </w:pPr>
    </w:p>
    <w:p w:rsidR="00C96555" w:rsidRPr="00255AF1" w:rsidRDefault="00C96555" w:rsidP="00255AF1">
      <w:pPr>
        <w:pStyle w:val="a9"/>
        <w:numPr>
          <w:ilvl w:val="0"/>
          <w:numId w:val="1"/>
        </w:numPr>
        <w:ind w:left="0"/>
        <w:jc w:val="both"/>
        <w:rPr>
          <w:b/>
          <w:i/>
        </w:rPr>
      </w:pPr>
      <w:r w:rsidRPr="00255AF1">
        <w:rPr>
          <w:b/>
          <w:i/>
        </w:rPr>
        <w:t xml:space="preserve"> Описание материально-технической базы, необходимой для осуществления образовательного процесса по дисциплине (модулю)</w:t>
      </w:r>
    </w:p>
    <w:p w:rsidR="00C96555" w:rsidRPr="00255AF1" w:rsidRDefault="00C96555" w:rsidP="00255AF1">
      <w:pPr>
        <w:pStyle w:val="a9"/>
        <w:ind w:left="0"/>
        <w:jc w:val="both"/>
      </w:pPr>
    </w:p>
    <w:p w:rsidR="00C96555" w:rsidRPr="00255AF1" w:rsidRDefault="00C96555" w:rsidP="00255AF1">
      <w:pPr>
        <w:pStyle w:val="a9"/>
        <w:ind w:left="0"/>
        <w:jc w:val="both"/>
      </w:pPr>
      <w:r w:rsidRPr="00255AF1">
        <w:t xml:space="preserve">1.Компьютер мультимедиа </w:t>
      </w:r>
    </w:p>
    <w:p w:rsidR="00C96555" w:rsidRPr="00255AF1" w:rsidRDefault="00C96555" w:rsidP="00255AF1">
      <w:pPr>
        <w:pStyle w:val="a9"/>
        <w:ind w:left="0"/>
        <w:jc w:val="both"/>
      </w:pPr>
      <w:r w:rsidRPr="00255AF1">
        <w:t>2.Прикладное программное обеспечение</w:t>
      </w:r>
    </w:p>
    <w:p w:rsidR="00C96555" w:rsidRPr="00255AF1" w:rsidRDefault="00C96555" w:rsidP="00255AF1">
      <w:pPr>
        <w:pStyle w:val="a9"/>
        <w:ind w:left="0"/>
        <w:jc w:val="both"/>
      </w:pPr>
      <w:r w:rsidRPr="00255AF1">
        <w:t>3.Проектор</w:t>
      </w:r>
    </w:p>
    <w:p w:rsidR="00C96555" w:rsidRPr="00255AF1" w:rsidRDefault="00C96555" w:rsidP="00255AF1">
      <w:pPr>
        <w:pStyle w:val="a9"/>
        <w:ind w:left="0"/>
        <w:jc w:val="both"/>
      </w:pPr>
      <w:r w:rsidRPr="00255AF1">
        <w:t>4.Колонки</w:t>
      </w:r>
    </w:p>
    <w:p w:rsidR="00C96555" w:rsidRPr="00255AF1" w:rsidRDefault="00C96555" w:rsidP="00255AF1">
      <w:pPr>
        <w:pStyle w:val="a9"/>
        <w:ind w:left="0"/>
        <w:jc w:val="both"/>
      </w:pPr>
      <w:r w:rsidRPr="00255AF1">
        <w:t>5. Экран</w:t>
      </w:r>
    </w:p>
    <w:p w:rsidR="00C96555" w:rsidRPr="00255AF1" w:rsidRDefault="00C96555" w:rsidP="00255AF1"/>
    <w:p w:rsidR="00C96555" w:rsidRPr="00255AF1" w:rsidRDefault="00C96555" w:rsidP="00255AF1">
      <w:pPr>
        <w:pStyle w:val="a9"/>
        <w:numPr>
          <w:ilvl w:val="0"/>
          <w:numId w:val="1"/>
        </w:numPr>
        <w:ind w:left="0"/>
        <w:jc w:val="both"/>
        <w:rPr>
          <w:b/>
          <w:i/>
        </w:rPr>
      </w:pPr>
      <w:r w:rsidRPr="00255AF1">
        <w:rPr>
          <w:b/>
          <w:i/>
        </w:rPr>
        <w:t>Образовательные технологии, используемые при освоении дисциплины</w:t>
      </w:r>
    </w:p>
    <w:p w:rsidR="00C96555" w:rsidRPr="00255AF1" w:rsidRDefault="00C96555" w:rsidP="00255AF1">
      <w:pPr>
        <w:pStyle w:val="a9"/>
        <w:ind w:left="0"/>
        <w:jc w:val="both"/>
        <w:rPr>
          <w:b/>
          <w:i/>
        </w:rPr>
      </w:pPr>
    </w:p>
    <w:p w:rsidR="00C96555" w:rsidRPr="00255AF1" w:rsidRDefault="00C96555" w:rsidP="00255AF1">
      <w:pPr>
        <w:tabs>
          <w:tab w:val="center" w:pos="4536"/>
          <w:tab w:val="right" w:pos="9072"/>
        </w:tabs>
        <w:jc w:val="both"/>
        <w:rPr>
          <w:rStyle w:val="FontStyle156"/>
          <w:sz w:val="24"/>
          <w:szCs w:val="24"/>
        </w:rPr>
      </w:pPr>
      <w:r w:rsidRPr="00255AF1">
        <w:rPr>
          <w:rStyle w:val="FontStyle156"/>
          <w:sz w:val="24"/>
          <w:szCs w:val="24"/>
        </w:rPr>
        <w:tab/>
        <w:t xml:space="preserve">Для освоения дисциплины  используются как традиционные формы занятий – лекции </w:t>
      </w:r>
      <w:r w:rsidRPr="00255AF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55AF1">
        <w:rPr>
          <w:rStyle w:val="FontStyle156"/>
          <w:sz w:val="24"/>
          <w:szCs w:val="24"/>
        </w:rPr>
        <w:t xml:space="preserve"> и практические   занятия, так и активные и интерактивные формы занятий - «мозговой штурм». </w:t>
      </w:r>
    </w:p>
    <w:p w:rsidR="00C96555" w:rsidRPr="00255AF1" w:rsidRDefault="00C96555" w:rsidP="00255AF1">
      <w:pPr>
        <w:ind w:firstLine="708"/>
        <w:jc w:val="both"/>
        <w:rPr>
          <w:rStyle w:val="FontStyle156"/>
          <w:sz w:val="24"/>
          <w:szCs w:val="24"/>
        </w:rPr>
      </w:pPr>
      <w:r w:rsidRPr="00255AF1">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96555" w:rsidRPr="00255AF1" w:rsidRDefault="00C96555" w:rsidP="00255AF1">
      <w:pPr>
        <w:ind w:firstLine="708"/>
        <w:jc w:val="both"/>
      </w:pPr>
    </w:p>
    <w:p w:rsidR="00C96555" w:rsidRPr="00255AF1" w:rsidRDefault="00C96555" w:rsidP="00255AF1">
      <w:pPr>
        <w:tabs>
          <w:tab w:val="center" w:pos="4536"/>
          <w:tab w:val="right" w:pos="9072"/>
        </w:tabs>
        <w:jc w:val="both"/>
        <w:rPr>
          <w:b/>
        </w:rPr>
      </w:pPr>
      <w:r w:rsidRPr="00255AF1">
        <w:rPr>
          <w:b/>
        </w:rPr>
        <w:t>12.1. В освоении учебной дисциплины  используются следующие традиционные образовательные технологии:</w:t>
      </w:r>
    </w:p>
    <w:p w:rsidR="00C96555" w:rsidRPr="00255AF1" w:rsidRDefault="00C96555" w:rsidP="00255AF1">
      <w:pPr>
        <w:tabs>
          <w:tab w:val="center" w:pos="4536"/>
          <w:tab w:val="right" w:pos="9072"/>
        </w:tabs>
      </w:pPr>
      <w:r w:rsidRPr="00255AF1">
        <w:t xml:space="preserve">- чтение проблемно-информационных лекций с использованием доски и видеоматериалов </w:t>
      </w:r>
    </w:p>
    <w:p w:rsidR="00C96555" w:rsidRPr="00255AF1" w:rsidRDefault="00C96555" w:rsidP="00255AF1">
      <w:pPr>
        <w:tabs>
          <w:tab w:val="center" w:pos="4536"/>
          <w:tab w:val="right" w:pos="9072"/>
        </w:tabs>
      </w:pPr>
      <w:r w:rsidRPr="00255AF1">
        <w:t>- контрольные работы;</w:t>
      </w:r>
    </w:p>
    <w:p w:rsidR="00C96555" w:rsidRPr="00255AF1" w:rsidRDefault="00C96555" w:rsidP="00255AF1">
      <w:pPr>
        <w:tabs>
          <w:tab w:val="center" w:pos="4536"/>
          <w:tab w:val="right" w:pos="9072"/>
        </w:tabs>
      </w:pPr>
      <w:r w:rsidRPr="00255AF1">
        <w:t>- консультации;</w:t>
      </w:r>
    </w:p>
    <w:p w:rsidR="00C96555" w:rsidRPr="00255AF1" w:rsidRDefault="00C96555" w:rsidP="00255AF1">
      <w:pPr>
        <w:tabs>
          <w:tab w:val="center" w:pos="4536"/>
          <w:tab w:val="right" w:pos="9072"/>
        </w:tabs>
      </w:pPr>
      <w:r w:rsidRPr="00255AF1">
        <w:t>- самостоятельная работа студентов с учебной литературой и практическим выполнение задания графическими материалами;</w:t>
      </w:r>
    </w:p>
    <w:p w:rsidR="00C96555" w:rsidRPr="00255AF1" w:rsidRDefault="00C96555" w:rsidP="00255AF1">
      <w:pPr>
        <w:tabs>
          <w:tab w:val="center" w:pos="4536"/>
          <w:tab w:val="right" w:pos="9072"/>
        </w:tabs>
      </w:pPr>
      <w:r w:rsidRPr="00255AF1">
        <w:t>- подготовка и обсуждение рефератов, презентаций;</w:t>
      </w:r>
    </w:p>
    <w:p w:rsidR="00C96555" w:rsidRPr="00255AF1" w:rsidRDefault="00C96555" w:rsidP="00255AF1">
      <w:pPr>
        <w:tabs>
          <w:tab w:val="center" w:pos="4536"/>
          <w:tab w:val="right" w:pos="9072"/>
        </w:tabs>
        <w:rPr>
          <w:b/>
        </w:rPr>
      </w:pPr>
    </w:p>
    <w:p w:rsidR="00C96555" w:rsidRPr="00255AF1" w:rsidRDefault="00C96555" w:rsidP="00255AF1">
      <w:pPr>
        <w:tabs>
          <w:tab w:val="center" w:pos="4536"/>
          <w:tab w:val="right" w:pos="9072"/>
        </w:tabs>
        <w:rPr>
          <w:b/>
        </w:rPr>
      </w:pPr>
      <w:r w:rsidRPr="00255AF1">
        <w:rPr>
          <w:b/>
        </w:rPr>
        <w:t>12.2. Активные и интерактивные  методы и формы обучения</w:t>
      </w:r>
    </w:p>
    <w:p w:rsidR="00C96555" w:rsidRPr="00255AF1" w:rsidRDefault="00C96555" w:rsidP="00255AF1">
      <w:pPr>
        <w:tabs>
          <w:tab w:val="center" w:pos="4536"/>
          <w:tab w:val="right" w:pos="9072"/>
        </w:tabs>
        <w:jc w:val="both"/>
      </w:pPr>
      <w:r w:rsidRPr="00255AF1">
        <w:t>Из перечня видов: («</w:t>
      </w:r>
      <w:r w:rsidRPr="00255AF1">
        <w:rPr>
          <w:i/>
        </w:rPr>
        <w:t xml:space="preserve">мозговой штурм», анализ </w:t>
      </w:r>
      <w:proofErr w:type="spellStart"/>
      <w:r w:rsidRPr="00255AF1">
        <w:rPr>
          <w:i/>
        </w:rPr>
        <w:t>НПА,анализ</w:t>
      </w:r>
      <w:proofErr w:type="spellEnd"/>
      <w:r w:rsidRPr="00255AF1">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55AF1">
        <w:t>) используются следующие:</w:t>
      </w:r>
    </w:p>
    <w:p w:rsidR="00C96555" w:rsidRPr="00255AF1" w:rsidRDefault="00C96555" w:rsidP="00255AF1">
      <w:pPr>
        <w:rPr>
          <w:i/>
        </w:rPr>
      </w:pPr>
      <w:r w:rsidRPr="00255AF1">
        <w:rPr>
          <w:i/>
        </w:rPr>
        <w:t>дискуссия,</w:t>
      </w:r>
    </w:p>
    <w:p w:rsidR="00C96555" w:rsidRPr="00255AF1" w:rsidRDefault="00C96555" w:rsidP="00255AF1">
      <w:r w:rsidRPr="00255AF1">
        <w:rPr>
          <w:i/>
        </w:rPr>
        <w:t>мини-конференция</w:t>
      </w:r>
    </w:p>
    <w:sectPr w:rsidR="00C96555" w:rsidRPr="00255AF1" w:rsidSect="00255AF1">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42A" w:rsidRDefault="0059042A" w:rsidP="00700678">
      <w:r>
        <w:separator/>
      </w:r>
    </w:p>
  </w:endnote>
  <w:endnote w:type="continuationSeparator" w:id="0">
    <w:p w:rsidR="0059042A" w:rsidRDefault="0059042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42A" w:rsidRDefault="0059042A" w:rsidP="00700678">
      <w:r>
        <w:separator/>
      </w:r>
    </w:p>
  </w:footnote>
  <w:footnote w:type="continuationSeparator" w:id="0">
    <w:p w:rsidR="0059042A" w:rsidRDefault="0059042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26DF7E95"/>
    <w:multiLevelType w:val="multilevel"/>
    <w:tmpl w:val="CF440B40"/>
    <w:lvl w:ilvl="0">
      <w:start w:val="1"/>
      <w:numFmt w:val="decimal"/>
      <w:lvlText w:val="%1."/>
      <w:lvlJc w:val="left"/>
      <w:pPr>
        <w:ind w:left="927" w:hanging="360"/>
      </w:pPr>
      <w:rPr>
        <w:rFonts w:cs="Times New Roman"/>
      </w:rPr>
    </w:lvl>
    <w:lvl w:ilvl="1">
      <w:start w:val="1"/>
      <w:numFmt w:val="decimal"/>
      <w:isLgl/>
      <w:lvlText w:val="%1.%2."/>
      <w:lvlJc w:val="left"/>
      <w:pPr>
        <w:ind w:left="2007" w:hanging="720"/>
      </w:pPr>
      <w:rPr>
        <w:rFonts w:cs="Times New Roman" w:hint="default"/>
      </w:rPr>
    </w:lvl>
    <w:lvl w:ilvl="2">
      <w:start w:val="1"/>
      <w:numFmt w:val="decimal"/>
      <w:isLgl/>
      <w:lvlText w:val="%1.%2.%3."/>
      <w:lvlJc w:val="left"/>
      <w:pPr>
        <w:ind w:left="2367" w:hanging="720"/>
      </w:pPr>
      <w:rPr>
        <w:rFonts w:cs="Times New Roman" w:hint="default"/>
      </w:rPr>
    </w:lvl>
    <w:lvl w:ilvl="3">
      <w:start w:val="1"/>
      <w:numFmt w:val="decimal"/>
      <w:isLgl/>
      <w:lvlText w:val="%1.%2.%3.%4."/>
      <w:lvlJc w:val="left"/>
      <w:pPr>
        <w:ind w:left="3087" w:hanging="1080"/>
      </w:pPr>
      <w:rPr>
        <w:rFonts w:cs="Times New Roman" w:hint="default"/>
      </w:rPr>
    </w:lvl>
    <w:lvl w:ilvl="4">
      <w:start w:val="1"/>
      <w:numFmt w:val="decimal"/>
      <w:isLgl/>
      <w:lvlText w:val="%1.%2.%3.%4.%5."/>
      <w:lvlJc w:val="left"/>
      <w:pPr>
        <w:ind w:left="3447" w:hanging="1080"/>
      </w:pPr>
      <w:rPr>
        <w:rFonts w:cs="Times New Roman" w:hint="default"/>
      </w:rPr>
    </w:lvl>
    <w:lvl w:ilvl="5">
      <w:start w:val="1"/>
      <w:numFmt w:val="decimal"/>
      <w:isLgl/>
      <w:lvlText w:val="%1.%2.%3.%4.%5.%6."/>
      <w:lvlJc w:val="left"/>
      <w:pPr>
        <w:ind w:left="4167" w:hanging="1440"/>
      </w:pPr>
      <w:rPr>
        <w:rFonts w:cs="Times New Roman" w:hint="default"/>
      </w:rPr>
    </w:lvl>
    <w:lvl w:ilvl="6">
      <w:start w:val="1"/>
      <w:numFmt w:val="decimal"/>
      <w:isLgl/>
      <w:lvlText w:val="%1.%2.%3.%4.%5.%6.%7."/>
      <w:lvlJc w:val="left"/>
      <w:pPr>
        <w:ind w:left="4887" w:hanging="1800"/>
      </w:pPr>
      <w:rPr>
        <w:rFonts w:cs="Times New Roman" w:hint="default"/>
      </w:rPr>
    </w:lvl>
    <w:lvl w:ilvl="7">
      <w:start w:val="1"/>
      <w:numFmt w:val="decimal"/>
      <w:isLgl/>
      <w:lvlText w:val="%1.%2.%3.%4.%5.%6.%7.%8."/>
      <w:lvlJc w:val="left"/>
      <w:pPr>
        <w:ind w:left="5247" w:hanging="1800"/>
      </w:pPr>
      <w:rPr>
        <w:rFonts w:cs="Times New Roman" w:hint="default"/>
      </w:rPr>
    </w:lvl>
    <w:lvl w:ilvl="8">
      <w:start w:val="1"/>
      <w:numFmt w:val="decimal"/>
      <w:isLgl/>
      <w:lvlText w:val="%1.%2.%3.%4.%5.%6.%7.%8.%9."/>
      <w:lvlJc w:val="left"/>
      <w:pPr>
        <w:ind w:left="5967" w:hanging="2160"/>
      </w:pPr>
      <w:rPr>
        <w:rFonts w:cs="Times New Roman"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5E4C55DB"/>
    <w:multiLevelType w:val="multilevel"/>
    <w:tmpl w:val="50A89168"/>
    <w:lvl w:ilvl="0">
      <w:start w:val="1"/>
      <w:numFmt w:val="decimal"/>
      <w:lvlText w:val="%1."/>
      <w:lvlJc w:val="left"/>
      <w:pPr>
        <w:ind w:left="1069"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51" w:hanging="720"/>
      </w:pPr>
      <w:rPr>
        <w:rFonts w:cs="Times New Roman" w:hint="default"/>
      </w:rPr>
    </w:lvl>
    <w:lvl w:ilvl="3">
      <w:start w:val="1"/>
      <w:numFmt w:val="decimal"/>
      <w:isLgl/>
      <w:lvlText w:val="%1.%2.%3.%4"/>
      <w:lvlJc w:val="left"/>
      <w:pPr>
        <w:ind w:left="1462" w:hanging="720"/>
      </w:pPr>
      <w:rPr>
        <w:rFonts w:cs="Times New Roman" w:hint="default"/>
      </w:rPr>
    </w:lvl>
    <w:lvl w:ilvl="4">
      <w:start w:val="1"/>
      <w:numFmt w:val="decimal"/>
      <w:isLgl/>
      <w:lvlText w:val="%1.%2.%3.%4.%5"/>
      <w:lvlJc w:val="left"/>
      <w:pPr>
        <w:ind w:left="1833" w:hanging="1080"/>
      </w:pPr>
      <w:rPr>
        <w:rFonts w:cs="Times New Roman" w:hint="default"/>
      </w:rPr>
    </w:lvl>
    <w:lvl w:ilvl="5">
      <w:start w:val="1"/>
      <w:numFmt w:val="decimal"/>
      <w:isLgl/>
      <w:lvlText w:val="%1.%2.%3.%4.%5.%6"/>
      <w:lvlJc w:val="left"/>
      <w:pPr>
        <w:ind w:left="1844" w:hanging="1080"/>
      </w:pPr>
      <w:rPr>
        <w:rFonts w:cs="Times New Roman" w:hint="default"/>
      </w:rPr>
    </w:lvl>
    <w:lvl w:ilvl="6">
      <w:start w:val="1"/>
      <w:numFmt w:val="decimal"/>
      <w:isLgl/>
      <w:lvlText w:val="%1.%2.%3.%4.%5.%6.%7"/>
      <w:lvlJc w:val="left"/>
      <w:pPr>
        <w:ind w:left="2215" w:hanging="1440"/>
      </w:pPr>
      <w:rPr>
        <w:rFonts w:cs="Times New Roman" w:hint="default"/>
      </w:rPr>
    </w:lvl>
    <w:lvl w:ilvl="7">
      <w:start w:val="1"/>
      <w:numFmt w:val="decimal"/>
      <w:isLgl/>
      <w:lvlText w:val="%1.%2.%3.%4.%5.%6.%7.%8"/>
      <w:lvlJc w:val="left"/>
      <w:pPr>
        <w:ind w:left="2226" w:hanging="1440"/>
      </w:pPr>
      <w:rPr>
        <w:rFonts w:cs="Times New Roman" w:hint="default"/>
      </w:rPr>
    </w:lvl>
    <w:lvl w:ilvl="8">
      <w:start w:val="1"/>
      <w:numFmt w:val="decimal"/>
      <w:isLgl/>
      <w:lvlText w:val="%1.%2.%3.%4.%5.%6.%7.%8.%9"/>
      <w:lvlJc w:val="left"/>
      <w:pPr>
        <w:ind w:left="2597" w:hanging="1800"/>
      </w:pPr>
      <w:rPr>
        <w:rFonts w:cs="Times New Roman" w:hint="default"/>
      </w:rPr>
    </w:lvl>
  </w:abstractNum>
  <w:abstractNum w:abstractNumId="10">
    <w:nsid w:val="69AA6E43"/>
    <w:multiLevelType w:val="hybridMultilevel"/>
    <w:tmpl w:val="A4C6E4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1"/>
  </w:num>
  <w:num w:numId="3">
    <w:abstractNumId w:val="11"/>
  </w:num>
  <w:num w:numId="4">
    <w:abstractNumId w:val="5"/>
  </w:num>
  <w:num w:numId="5">
    <w:abstractNumId w:val="3"/>
  </w:num>
  <w:num w:numId="6">
    <w:abstractNumId w:val="6"/>
  </w:num>
  <w:num w:numId="7">
    <w:abstractNumId w:val="2"/>
  </w:num>
  <w:num w:numId="8">
    <w:abstractNumId w:val="12"/>
  </w:num>
  <w:num w:numId="9">
    <w:abstractNumId w:val="7"/>
  </w:num>
  <w:num w:numId="10">
    <w:abstractNumId w:val="9"/>
  </w:num>
  <w:num w:numId="11">
    <w:abstractNumId w:val="10"/>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24C8"/>
    <w:rsid w:val="00013DB0"/>
    <w:rsid w:val="00020ABC"/>
    <w:rsid w:val="000240D7"/>
    <w:rsid w:val="00031895"/>
    <w:rsid w:val="00031C6A"/>
    <w:rsid w:val="00032C4F"/>
    <w:rsid w:val="0003772B"/>
    <w:rsid w:val="00045ECC"/>
    <w:rsid w:val="000529C4"/>
    <w:rsid w:val="000553D0"/>
    <w:rsid w:val="000561D3"/>
    <w:rsid w:val="00080AF9"/>
    <w:rsid w:val="00082FC0"/>
    <w:rsid w:val="000A4ACE"/>
    <w:rsid w:val="000C1ECD"/>
    <w:rsid w:val="000C504A"/>
    <w:rsid w:val="000E3F4D"/>
    <w:rsid w:val="000E4270"/>
    <w:rsid w:val="000F1B6F"/>
    <w:rsid w:val="000F76BF"/>
    <w:rsid w:val="001012D2"/>
    <w:rsid w:val="001016D7"/>
    <w:rsid w:val="001018BF"/>
    <w:rsid w:val="00115B56"/>
    <w:rsid w:val="00135436"/>
    <w:rsid w:val="0013604F"/>
    <w:rsid w:val="00140367"/>
    <w:rsid w:val="00141E08"/>
    <w:rsid w:val="001434F2"/>
    <w:rsid w:val="00146DDB"/>
    <w:rsid w:val="0015090A"/>
    <w:rsid w:val="00162CA2"/>
    <w:rsid w:val="00171AC3"/>
    <w:rsid w:val="00175542"/>
    <w:rsid w:val="001766C1"/>
    <w:rsid w:val="001869EF"/>
    <w:rsid w:val="0019596A"/>
    <w:rsid w:val="00197CC1"/>
    <w:rsid w:val="001A4053"/>
    <w:rsid w:val="001A5EC7"/>
    <w:rsid w:val="001B75FA"/>
    <w:rsid w:val="001D42CC"/>
    <w:rsid w:val="001D7095"/>
    <w:rsid w:val="001E198F"/>
    <w:rsid w:val="001F798C"/>
    <w:rsid w:val="00211D58"/>
    <w:rsid w:val="00213E0A"/>
    <w:rsid w:val="00214A8C"/>
    <w:rsid w:val="00216117"/>
    <w:rsid w:val="00216E85"/>
    <w:rsid w:val="00225DB4"/>
    <w:rsid w:val="00227664"/>
    <w:rsid w:val="002276BB"/>
    <w:rsid w:val="00233B3A"/>
    <w:rsid w:val="0024239D"/>
    <w:rsid w:val="00243AD7"/>
    <w:rsid w:val="00255AF1"/>
    <w:rsid w:val="00263757"/>
    <w:rsid w:val="0027621E"/>
    <w:rsid w:val="0028411F"/>
    <w:rsid w:val="0029496E"/>
    <w:rsid w:val="002A021B"/>
    <w:rsid w:val="002A294F"/>
    <w:rsid w:val="002A35B1"/>
    <w:rsid w:val="002A3FB0"/>
    <w:rsid w:val="002A3FFC"/>
    <w:rsid w:val="002B1738"/>
    <w:rsid w:val="002C008D"/>
    <w:rsid w:val="002C3587"/>
    <w:rsid w:val="002C6645"/>
    <w:rsid w:val="002C7721"/>
    <w:rsid w:val="002D097D"/>
    <w:rsid w:val="002D4C59"/>
    <w:rsid w:val="002D6426"/>
    <w:rsid w:val="002F0866"/>
    <w:rsid w:val="002F5DC2"/>
    <w:rsid w:val="003041E5"/>
    <w:rsid w:val="00304207"/>
    <w:rsid w:val="0031138B"/>
    <w:rsid w:val="00321155"/>
    <w:rsid w:val="00344E00"/>
    <w:rsid w:val="00345342"/>
    <w:rsid w:val="0034754D"/>
    <w:rsid w:val="00353395"/>
    <w:rsid w:val="0035744B"/>
    <w:rsid w:val="00360625"/>
    <w:rsid w:val="0037016A"/>
    <w:rsid w:val="00370922"/>
    <w:rsid w:val="00370E47"/>
    <w:rsid w:val="00372AEA"/>
    <w:rsid w:val="0037510D"/>
    <w:rsid w:val="00377706"/>
    <w:rsid w:val="00385EDD"/>
    <w:rsid w:val="00386403"/>
    <w:rsid w:val="003977B5"/>
    <w:rsid w:val="003A25F2"/>
    <w:rsid w:val="003B1392"/>
    <w:rsid w:val="003B153D"/>
    <w:rsid w:val="003B1D69"/>
    <w:rsid w:val="003C7F5B"/>
    <w:rsid w:val="003D0D7A"/>
    <w:rsid w:val="003D1782"/>
    <w:rsid w:val="003D6B36"/>
    <w:rsid w:val="003E213F"/>
    <w:rsid w:val="003F02FF"/>
    <w:rsid w:val="003F0E63"/>
    <w:rsid w:val="003F32C7"/>
    <w:rsid w:val="003F665A"/>
    <w:rsid w:val="00414FBA"/>
    <w:rsid w:val="00417656"/>
    <w:rsid w:val="00430D7E"/>
    <w:rsid w:val="00446E62"/>
    <w:rsid w:val="0047177A"/>
    <w:rsid w:val="00471FC9"/>
    <w:rsid w:val="0047259A"/>
    <w:rsid w:val="00477FA3"/>
    <w:rsid w:val="004809B2"/>
    <w:rsid w:val="0049263C"/>
    <w:rsid w:val="00492643"/>
    <w:rsid w:val="004C0F0D"/>
    <w:rsid w:val="004C4CB9"/>
    <w:rsid w:val="004C5A92"/>
    <w:rsid w:val="004C6BDD"/>
    <w:rsid w:val="004D0186"/>
    <w:rsid w:val="004E59F8"/>
    <w:rsid w:val="004E679F"/>
    <w:rsid w:val="005017D0"/>
    <w:rsid w:val="00502E9C"/>
    <w:rsid w:val="005072A6"/>
    <w:rsid w:val="00515582"/>
    <w:rsid w:val="00520CB7"/>
    <w:rsid w:val="0052485C"/>
    <w:rsid w:val="00530F7B"/>
    <w:rsid w:val="005361B4"/>
    <w:rsid w:val="005501B8"/>
    <w:rsid w:val="00554544"/>
    <w:rsid w:val="005568D2"/>
    <w:rsid w:val="00561341"/>
    <w:rsid w:val="00563BC3"/>
    <w:rsid w:val="00572986"/>
    <w:rsid w:val="00574225"/>
    <w:rsid w:val="00574D64"/>
    <w:rsid w:val="0059042A"/>
    <w:rsid w:val="005913A3"/>
    <w:rsid w:val="00597269"/>
    <w:rsid w:val="005A73F2"/>
    <w:rsid w:val="005A756A"/>
    <w:rsid w:val="005B4B9A"/>
    <w:rsid w:val="005D3BA0"/>
    <w:rsid w:val="005E21F4"/>
    <w:rsid w:val="005E4E00"/>
    <w:rsid w:val="005E7756"/>
    <w:rsid w:val="005F320E"/>
    <w:rsid w:val="005F68CB"/>
    <w:rsid w:val="006065D2"/>
    <w:rsid w:val="00606DAE"/>
    <w:rsid w:val="00607C09"/>
    <w:rsid w:val="00612E06"/>
    <w:rsid w:val="00614E13"/>
    <w:rsid w:val="0061544A"/>
    <w:rsid w:val="00621A10"/>
    <w:rsid w:val="00626851"/>
    <w:rsid w:val="0064477A"/>
    <w:rsid w:val="00651AE3"/>
    <w:rsid w:val="00655B7C"/>
    <w:rsid w:val="00656DCE"/>
    <w:rsid w:val="00695075"/>
    <w:rsid w:val="006A35A7"/>
    <w:rsid w:val="006A35DA"/>
    <w:rsid w:val="006B05B3"/>
    <w:rsid w:val="007003B7"/>
    <w:rsid w:val="00700678"/>
    <w:rsid w:val="0070106D"/>
    <w:rsid w:val="00711D46"/>
    <w:rsid w:val="00714167"/>
    <w:rsid w:val="00721371"/>
    <w:rsid w:val="007240F4"/>
    <w:rsid w:val="00725FD6"/>
    <w:rsid w:val="007313FD"/>
    <w:rsid w:val="00732AF5"/>
    <w:rsid w:val="00737258"/>
    <w:rsid w:val="00740726"/>
    <w:rsid w:val="00741395"/>
    <w:rsid w:val="00743DED"/>
    <w:rsid w:val="00760C32"/>
    <w:rsid w:val="00766A54"/>
    <w:rsid w:val="00772965"/>
    <w:rsid w:val="00773DBC"/>
    <w:rsid w:val="007A5ECF"/>
    <w:rsid w:val="007A644D"/>
    <w:rsid w:val="007B7437"/>
    <w:rsid w:val="007C2BA3"/>
    <w:rsid w:val="007C32C9"/>
    <w:rsid w:val="007C50E4"/>
    <w:rsid w:val="007C762F"/>
    <w:rsid w:val="007D1F4C"/>
    <w:rsid w:val="007D4F30"/>
    <w:rsid w:val="007E73C9"/>
    <w:rsid w:val="007F6D04"/>
    <w:rsid w:val="007F7D95"/>
    <w:rsid w:val="00800A93"/>
    <w:rsid w:val="00810BBE"/>
    <w:rsid w:val="00811968"/>
    <w:rsid w:val="0081285A"/>
    <w:rsid w:val="00844E16"/>
    <w:rsid w:val="00846129"/>
    <w:rsid w:val="00847297"/>
    <w:rsid w:val="00854005"/>
    <w:rsid w:val="00856BAF"/>
    <w:rsid w:val="00856CA9"/>
    <w:rsid w:val="00857325"/>
    <w:rsid w:val="0086172A"/>
    <w:rsid w:val="00871723"/>
    <w:rsid w:val="00873DDD"/>
    <w:rsid w:val="00877963"/>
    <w:rsid w:val="0088550C"/>
    <w:rsid w:val="00890748"/>
    <w:rsid w:val="008930A8"/>
    <w:rsid w:val="00895865"/>
    <w:rsid w:val="008A6325"/>
    <w:rsid w:val="008B1710"/>
    <w:rsid w:val="008B4215"/>
    <w:rsid w:val="008C162A"/>
    <w:rsid w:val="008C29B1"/>
    <w:rsid w:val="008C45C4"/>
    <w:rsid w:val="008D1601"/>
    <w:rsid w:val="008D2BF2"/>
    <w:rsid w:val="008D5AD2"/>
    <w:rsid w:val="008D7883"/>
    <w:rsid w:val="008E4ED9"/>
    <w:rsid w:val="008F5DC7"/>
    <w:rsid w:val="008F6E8D"/>
    <w:rsid w:val="00902708"/>
    <w:rsid w:val="00923E3D"/>
    <w:rsid w:val="00925104"/>
    <w:rsid w:val="00925B91"/>
    <w:rsid w:val="0093633B"/>
    <w:rsid w:val="00937296"/>
    <w:rsid w:val="009428DD"/>
    <w:rsid w:val="00963AEA"/>
    <w:rsid w:val="0096611A"/>
    <w:rsid w:val="00974514"/>
    <w:rsid w:val="0097452B"/>
    <w:rsid w:val="00977D9A"/>
    <w:rsid w:val="00981484"/>
    <w:rsid w:val="009867AC"/>
    <w:rsid w:val="0098691C"/>
    <w:rsid w:val="009A70C8"/>
    <w:rsid w:val="009B2088"/>
    <w:rsid w:val="009C4AE1"/>
    <w:rsid w:val="009D165C"/>
    <w:rsid w:val="009D47CF"/>
    <w:rsid w:val="009E0041"/>
    <w:rsid w:val="009E1C0F"/>
    <w:rsid w:val="009E6D98"/>
    <w:rsid w:val="009E7E29"/>
    <w:rsid w:val="009F0018"/>
    <w:rsid w:val="009F241B"/>
    <w:rsid w:val="009F2437"/>
    <w:rsid w:val="009F2FAF"/>
    <w:rsid w:val="009F3E1E"/>
    <w:rsid w:val="009F3FA0"/>
    <w:rsid w:val="00A035CF"/>
    <w:rsid w:val="00A057C1"/>
    <w:rsid w:val="00A140FD"/>
    <w:rsid w:val="00A22089"/>
    <w:rsid w:val="00A32F52"/>
    <w:rsid w:val="00A43C2C"/>
    <w:rsid w:val="00A449F9"/>
    <w:rsid w:val="00A47639"/>
    <w:rsid w:val="00A51804"/>
    <w:rsid w:val="00A57021"/>
    <w:rsid w:val="00A60F0F"/>
    <w:rsid w:val="00A622DC"/>
    <w:rsid w:val="00A63A2E"/>
    <w:rsid w:val="00A6455B"/>
    <w:rsid w:val="00A715AB"/>
    <w:rsid w:val="00A80B03"/>
    <w:rsid w:val="00A80F07"/>
    <w:rsid w:val="00A84957"/>
    <w:rsid w:val="00A8617E"/>
    <w:rsid w:val="00A913BB"/>
    <w:rsid w:val="00A91723"/>
    <w:rsid w:val="00A946DA"/>
    <w:rsid w:val="00AA44EF"/>
    <w:rsid w:val="00AB02AD"/>
    <w:rsid w:val="00AB4A2C"/>
    <w:rsid w:val="00AC19EE"/>
    <w:rsid w:val="00AD11D7"/>
    <w:rsid w:val="00AD2DAD"/>
    <w:rsid w:val="00AD4900"/>
    <w:rsid w:val="00AE19EC"/>
    <w:rsid w:val="00AF2FBD"/>
    <w:rsid w:val="00B0190F"/>
    <w:rsid w:val="00B12478"/>
    <w:rsid w:val="00B135C0"/>
    <w:rsid w:val="00B16304"/>
    <w:rsid w:val="00B22A28"/>
    <w:rsid w:val="00B35DE8"/>
    <w:rsid w:val="00B428FA"/>
    <w:rsid w:val="00B437AF"/>
    <w:rsid w:val="00B566B0"/>
    <w:rsid w:val="00B576DA"/>
    <w:rsid w:val="00B61A65"/>
    <w:rsid w:val="00B65308"/>
    <w:rsid w:val="00B73F4B"/>
    <w:rsid w:val="00B7627F"/>
    <w:rsid w:val="00B83680"/>
    <w:rsid w:val="00B9122A"/>
    <w:rsid w:val="00B91EF8"/>
    <w:rsid w:val="00BC1411"/>
    <w:rsid w:val="00BC5377"/>
    <w:rsid w:val="00BD11A4"/>
    <w:rsid w:val="00BD28D0"/>
    <w:rsid w:val="00BE3F9F"/>
    <w:rsid w:val="00BE4FF1"/>
    <w:rsid w:val="00BE6563"/>
    <w:rsid w:val="00BE7E55"/>
    <w:rsid w:val="00BF0CF2"/>
    <w:rsid w:val="00BF356E"/>
    <w:rsid w:val="00BF3D80"/>
    <w:rsid w:val="00BF407F"/>
    <w:rsid w:val="00BF7025"/>
    <w:rsid w:val="00C01124"/>
    <w:rsid w:val="00C06957"/>
    <w:rsid w:val="00C070BE"/>
    <w:rsid w:val="00C25574"/>
    <w:rsid w:val="00C275E1"/>
    <w:rsid w:val="00C37266"/>
    <w:rsid w:val="00C5155B"/>
    <w:rsid w:val="00C56D9C"/>
    <w:rsid w:val="00C653FA"/>
    <w:rsid w:val="00C70693"/>
    <w:rsid w:val="00C80958"/>
    <w:rsid w:val="00C81179"/>
    <w:rsid w:val="00C83404"/>
    <w:rsid w:val="00C96555"/>
    <w:rsid w:val="00C974C6"/>
    <w:rsid w:val="00CA631C"/>
    <w:rsid w:val="00CB2F0B"/>
    <w:rsid w:val="00CC38E8"/>
    <w:rsid w:val="00CC6DBA"/>
    <w:rsid w:val="00CD149F"/>
    <w:rsid w:val="00CD2326"/>
    <w:rsid w:val="00CF1FA5"/>
    <w:rsid w:val="00CF21FE"/>
    <w:rsid w:val="00CF3852"/>
    <w:rsid w:val="00D06028"/>
    <w:rsid w:val="00D108F6"/>
    <w:rsid w:val="00D24D89"/>
    <w:rsid w:val="00D32D48"/>
    <w:rsid w:val="00D37E73"/>
    <w:rsid w:val="00D42417"/>
    <w:rsid w:val="00D4606D"/>
    <w:rsid w:val="00D56C1C"/>
    <w:rsid w:val="00D66B2E"/>
    <w:rsid w:val="00D67AF5"/>
    <w:rsid w:val="00D75B31"/>
    <w:rsid w:val="00D8157D"/>
    <w:rsid w:val="00D83CEA"/>
    <w:rsid w:val="00D84F48"/>
    <w:rsid w:val="00D87978"/>
    <w:rsid w:val="00D97708"/>
    <w:rsid w:val="00DA3C4B"/>
    <w:rsid w:val="00DB35A7"/>
    <w:rsid w:val="00DB4F00"/>
    <w:rsid w:val="00DB77A2"/>
    <w:rsid w:val="00DC272C"/>
    <w:rsid w:val="00DD124E"/>
    <w:rsid w:val="00DD1959"/>
    <w:rsid w:val="00DE226E"/>
    <w:rsid w:val="00DE36EB"/>
    <w:rsid w:val="00DF0304"/>
    <w:rsid w:val="00E05591"/>
    <w:rsid w:val="00E16BF4"/>
    <w:rsid w:val="00E25BB8"/>
    <w:rsid w:val="00E42920"/>
    <w:rsid w:val="00E5078C"/>
    <w:rsid w:val="00E5286A"/>
    <w:rsid w:val="00E6274F"/>
    <w:rsid w:val="00E77251"/>
    <w:rsid w:val="00E82DE7"/>
    <w:rsid w:val="00E85924"/>
    <w:rsid w:val="00E85ACF"/>
    <w:rsid w:val="00E87BC3"/>
    <w:rsid w:val="00E97EAE"/>
    <w:rsid w:val="00EA5D9D"/>
    <w:rsid w:val="00EB12AB"/>
    <w:rsid w:val="00EB3A07"/>
    <w:rsid w:val="00ED3BC7"/>
    <w:rsid w:val="00ED4274"/>
    <w:rsid w:val="00EE3923"/>
    <w:rsid w:val="00EE4163"/>
    <w:rsid w:val="00F051E7"/>
    <w:rsid w:val="00F10668"/>
    <w:rsid w:val="00F12439"/>
    <w:rsid w:val="00F44902"/>
    <w:rsid w:val="00F45429"/>
    <w:rsid w:val="00F476F1"/>
    <w:rsid w:val="00F50FCF"/>
    <w:rsid w:val="00F51E21"/>
    <w:rsid w:val="00F548AD"/>
    <w:rsid w:val="00F6315D"/>
    <w:rsid w:val="00F706C4"/>
    <w:rsid w:val="00F96239"/>
    <w:rsid w:val="00FA2D42"/>
    <w:rsid w:val="00FA42D7"/>
    <w:rsid w:val="00FA5C98"/>
    <w:rsid w:val="00FB519E"/>
    <w:rsid w:val="00FC2768"/>
    <w:rsid w:val="00FD3F02"/>
    <w:rsid w:val="00FD64D8"/>
    <w:rsid w:val="00FF0509"/>
    <w:rsid w:val="00FF1D22"/>
    <w:rsid w:val="00FF3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table" w:customStyle="1" w:styleId="10">
    <w:name w:val="Сетка таблицы1"/>
    <w:uiPriority w:val="99"/>
    <w:rsid w:val="00DE22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DE22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uiPriority w:val="99"/>
    <w:rsid w:val="0029496E"/>
    <w:pPr>
      <w:adjustRightInd/>
      <w:spacing w:line="256" w:lineRule="exact"/>
      <w:ind w:left="107"/>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20383">
      <w:marLeft w:val="0"/>
      <w:marRight w:val="0"/>
      <w:marTop w:val="0"/>
      <w:marBottom w:val="0"/>
      <w:divBdr>
        <w:top w:val="none" w:sz="0" w:space="0" w:color="auto"/>
        <w:left w:val="none" w:sz="0" w:space="0" w:color="auto"/>
        <w:bottom w:val="none" w:sz="0" w:space="0" w:color="auto"/>
        <w:right w:val="none" w:sz="0" w:space="0" w:color="auto"/>
      </w:divBdr>
    </w:div>
    <w:div w:id="252520384">
      <w:marLeft w:val="0"/>
      <w:marRight w:val="0"/>
      <w:marTop w:val="0"/>
      <w:marBottom w:val="0"/>
      <w:divBdr>
        <w:top w:val="none" w:sz="0" w:space="0" w:color="auto"/>
        <w:left w:val="none" w:sz="0" w:space="0" w:color="auto"/>
        <w:bottom w:val="none" w:sz="0" w:space="0" w:color="auto"/>
        <w:right w:val="none" w:sz="0" w:space="0" w:color="auto"/>
      </w:divBdr>
    </w:div>
    <w:div w:id="252520385">
      <w:marLeft w:val="0"/>
      <w:marRight w:val="0"/>
      <w:marTop w:val="0"/>
      <w:marBottom w:val="0"/>
      <w:divBdr>
        <w:top w:val="none" w:sz="0" w:space="0" w:color="auto"/>
        <w:left w:val="none" w:sz="0" w:space="0" w:color="auto"/>
        <w:bottom w:val="none" w:sz="0" w:space="0" w:color="auto"/>
        <w:right w:val="none" w:sz="0" w:space="0" w:color="auto"/>
      </w:divBdr>
    </w:div>
    <w:div w:id="252520386">
      <w:marLeft w:val="0"/>
      <w:marRight w:val="0"/>
      <w:marTop w:val="0"/>
      <w:marBottom w:val="0"/>
      <w:divBdr>
        <w:top w:val="none" w:sz="0" w:space="0" w:color="auto"/>
        <w:left w:val="none" w:sz="0" w:space="0" w:color="auto"/>
        <w:bottom w:val="none" w:sz="0" w:space="0" w:color="auto"/>
        <w:right w:val="none" w:sz="0" w:space="0" w:color="auto"/>
      </w:divBdr>
    </w:div>
    <w:div w:id="2525203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2613</TotalTime>
  <Pages>18</Pages>
  <Words>5933</Words>
  <Characters>33824</Characters>
  <Application>Microsoft Office Word</Application>
  <DocSecurity>0</DocSecurity>
  <Lines>281</Lines>
  <Paragraphs>79</Paragraphs>
  <ScaleCrop>false</ScaleCrop>
  <Company>Krokoz™</Company>
  <LinksUpToDate>false</LinksUpToDate>
  <CharactersWithSpaces>39678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233</cp:revision>
  <cp:lastPrinted>2017-10-02T10:28:00Z</cp:lastPrinted>
  <dcterms:created xsi:type="dcterms:W3CDTF">2015-09-14T08:32:00Z</dcterms:created>
  <dcterms:modified xsi:type="dcterms:W3CDTF">2022-09-09T07:59:00Z</dcterms:modified>
</cp:coreProperties>
</file>